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MİLLİ EĞİTİM BAKANLIĞI ADAY MEMURLARININ YETİŞTİRİLMELERİNE İLİŞKİN YÖNETMELİK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BİRİNCİ BÖLÜM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Amaç, Kapsam, Dayanak ve Tanımlar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Amaç</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w:t>
      </w:r>
      <w:r>
        <w:rPr>
          <w:rStyle w:val="apple-converted-space"/>
          <w:rFonts w:ascii="Segoe UI" w:hAnsi="Segoe UI" w:cs="Segoe UI"/>
          <w:color w:val="000000"/>
          <w:sz w:val="19"/>
          <w:szCs w:val="19"/>
        </w:rPr>
        <w:t> </w:t>
      </w:r>
      <w:r>
        <w:rPr>
          <w:rFonts w:ascii="Segoe UI" w:hAnsi="Segoe UI" w:cs="Segoe UI"/>
          <w:b/>
          <w:bCs/>
          <w:color w:val="000000"/>
          <w:sz w:val="19"/>
          <w:szCs w:val="19"/>
        </w:rPr>
        <w:t>(1)</w:t>
      </w:r>
      <w:r>
        <w:rPr>
          <w:rStyle w:val="apple-converted-space"/>
          <w:rFonts w:ascii="Segoe UI" w:hAnsi="Segoe UI" w:cs="Segoe UI"/>
          <w:b/>
          <w:bCs/>
          <w:color w:val="000000"/>
          <w:sz w:val="19"/>
          <w:szCs w:val="19"/>
        </w:rPr>
        <w:t> </w:t>
      </w:r>
      <w:r>
        <w:rPr>
          <w:rFonts w:ascii="Segoe UI" w:hAnsi="Segoe UI" w:cs="Segoe UI"/>
          <w:color w:val="000000"/>
          <w:sz w:val="19"/>
          <w:szCs w:val="19"/>
        </w:rPr>
        <w:t>Bu Yönetmelik, Eğitim ve Öğretim Hizmetleri Sınıfında olanlar hariç Milli Eğitim Bakanlığı merkez ve taşra teşkilatındaki kadrolarına aday olarak atanan memurların yetiştirilmeleri ve asli memurluğa atanmaları için uygulanacak eğitim programlarını, eğitim sürelerini, eğitimlerde uygulanacak sınavları, sınav ve staj değerlendirme esasları ile diğer hususlara ilişkin usul ve esasları belirlemek amacıyla düzenlemiştir.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Kapsam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w:t>
      </w:r>
      <w:r>
        <w:rPr>
          <w:rStyle w:val="apple-converted-space"/>
          <w:rFonts w:ascii="Segoe UI" w:hAnsi="Segoe UI" w:cs="Segoe UI"/>
          <w:color w:val="000000"/>
          <w:sz w:val="19"/>
          <w:szCs w:val="19"/>
        </w:rPr>
        <w:t> </w:t>
      </w:r>
      <w:r>
        <w:rPr>
          <w:rFonts w:ascii="Segoe UI" w:hAnsi="Segoe UI" w:cs="Segoe UI"/>
          <w:b/>
          <w:bCs/>
          <w:color w:val="000000"/>
          <w:sz w:val="19"/>
          <w:szCs w:val="19"/>
        </w:rPr>
        <w:t>(1)</w:t>
      </w:r>
      <w:r>
        <w:rPr>
          <w:rStyle w:val="apple-converted-space"/>
          <w:rFonts w:ascii="Segoe UI" w:hAnsi="Segoe UI" w:cs="Segoe UI"/>
          <w:color w:val="000000"/>
          <w:sz w:val="19"/>
          <w:szCs w:val="19"/>
        </w:rPr>
        <w:t> </w:t>
      </w:r>
      <w:r>
        <w:rPr>
          <w:rFonts w:ascii="Segoe UI" w:hAnsi="Segoe UI" w:cs="Segoe UI"/>
          <w:color w:val="000000"/>
          <w:sz w:val="19"/>
          <w:szCs w:val="19"/>
        </w:rPr>
        <w:t>Bu Yönetmelik hükümleri, Eğitim ve Öğretim Hizmetleri Sınıfında olanlar hariç Milli Eğitim Bakanlığı merkez ve taşra teşkilatına aday memur olarak atananlar hakkında uygulanır.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Dayanak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 (1)</w:t>
      </w:r>
      <w:r>
        <w:rPr>
          <w:rStyle w:val="apple-converted-space"/>
          <w:rFonts w:ascii="Segoe UI" w:hAnsi="Segoe UI" w:cs="Segoe UI"/>
          <w:color w:val="000000"/>
          <w:sz w:val="19"/>
          <w:szCs w:val="19"/>
        </w:rPr>
        <w:t> </w:t>
      </w:r>
      <w:r>
        <w:rPr>
          <w:rFonts w:ascii="Segoe UI" w:hAnsi="Segoe UI" w:cs="Segoe UI"/>
          <w:color w:val="000000"/>
          <w:sz w:val="19"/>
          <w:szCs w:val="19"/>
        </w:rPr>
        <w:t>Bu Yönetmelik, 21/02/1983 tarihli ve 83/6061 sayılı Bakanlar Kurulu Kararı ile yürürlüğe konulan Aday Memurların Yetiştirilmelerine İlişkin Genel Yönetmelik'in 33 üncü maddesine dayanılarak hazırlanmıştır.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Tanımlar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4</w:t>
      </w:r>
      <w:r>
        <w:rPr>
          <w:rFonts w:ascii="Segoe UI" w:hAnsi="Segoe UI" w:cs="Segoe UI"/>
          <w:color w:val="000000"/>
          <w:sz w:val="19"/>
          <w:szCs w:val="19"/>
        </w:rPr>
        <w:t>-</w:t>
      </w:r>
      <w:r>
        <w:rPr>
          <w:rStyle w:val="apple-converted-space"/>
          <w:rFonts w:ascii="Segoe UI" w:hAnsi="Segoe UI" w:cs="Segoe UI"/>
          <w:color w:val="000000"/>
          <w:sz w:val="19"/>
          <w:szCs w:val="19"/>
        </w:rPr>
        <w:t> </w:t>
      </w:r>
      <w:r>
        <w:rPr>
          <w:rFonts w:ascii="Segoe UI" w:hAnsi="Segoe UI" w:cs="Segoe UI"/>
          <w:b/>
          <w:bCs/>
          <w:color w:val="000000"/>
          <w:sz w:val="19"/>
          <w:szCs w:val="19"/>
        </w:rPr>
        <w:t>(1)</w:t>
      </w:r>
      <w:r>
        <w:rPr>
          <w:rStyle w:val="apple-converted-space"/>
          <w:rFonts w:ascii="Segoe UI" w:hAnsi="Segoe UI" w:cs="Segoe UI"/>
          <w:color w:val="000000"/>
          <w:sz w:val="19"/>
          <w:szCs w:val="19"/>
        </w:rPr>
        <w:t> </w:t>
      </w:r>
      <w:r>
        <w:rPr>
          <w:rFonts w:ascii="Segoe UI" w:hAnsi="Segoe UI" w:cs="Segoe UI"/>
          <w:color w:val="000000"/>
          <w:sz w:val="19"/>
          <w:szCs w:val="19"/>
        </w:rPr>
        <w:t>Bu Yönetmelikte geçen;</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Aday memur: İlk defa Devlet memurluğuna atanacaklar için uygulanacak merkezi sınavı kazanarak temel eğitim, hazırlayıcı eğitim ve staja tabi tutulmak üzere, Bakanlık merkez ve taşra teşkilatındaki kadrolara atananları,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Adaylık süresi: Bakanlığın merkez ve taşra teşkilatındaki kadrolarına aday memur olarak atananların bu görevlerine aday memur olarak atandıkları tarihten başlamak üzere, bir yıldan az iki yıldan çok olmayan süreyi,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b/>
          <w:bCs/>
          <w:color w:val="000000"/>
          <w:sz w:val="19"/>
          <w:szCs w:val="19"/>
        </w:rPr>
        <w:t> </w:t>
      </w:r>
      <w:r>
        <w:rPr>
          <w:rFonts w:ascii="Segoe UI" w:hAnsi="Segoe UI" w:cs="Segoe UI"/>
          <w:color w:val="000000"/>
          <w:sz w:val="19"/>
          <w:szCs w:val="19"/>
        </w:rPr>
        <w:t>Asli memur: Adaylık süresi içinde temel, hazırlayıcı eğitim ve staj devrelerinin her birinde başarılı olan ve amirleri tarafından olumlu değerlendirilerek adaylığı kaldırılanları,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color w:val="000000"/>
          <w:sz w:val="19"/>
          <w:szCs w:val="19"/>
        </w:rPr>
        <w:t> </w:t>
      </w:r>
      <w:r>
        <w:rPr>
          <w:rFonts w:ascii="Segoe UI" w:hAnsi="Segoe UI" w:cs="Segoe UI"/>
          <w:color w:val="000000"/>
          <w:sz w:val="19"/>
          <w:szCs w:val="19"/>
        </w:rPr>
        <w:t>Bakan: Milli Eğitim Bakanını,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w:t>
      </w:r>
      <w:r>
        <w:rPr>
          <w:rStyle w:val="apple-converted-space"/>
          <w:rFonts w:ascii="Segoe UI" w:hAnsi="Segoe UI" w:cs="Segoe UI"/>
          <w:color w:val="000000"/>
          <w:sz w:val="19"/>
          <w:szCs w:val="19"/>
        </w:rPr>
        <w:t> </w:t>
      </w:r>
      <w:r>
        <w:rPr>
          <w:rFonts w:ascii="Segoe UI" w:hAnsi="Segoe UI" w:cs="Segoe UI"/>
          <w:color w:val="000000"/>
          <w:sz w:val="19"/>
          <w:szCs w:val="19"/>
        </w:rPr>
        <w:t>Bakanlık: Milli Eğitim Bakanlığını,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e)</w:t>
      </w:r>
      <w:r>
        <w:rPr>
          <w:rStyle w:val="apple-converted-space"/>
          <w:rFonts w:ascii="Segoe UI" w:hAnsi="Segoe UI" w:cs="Segoe UI"/>
          <w:color w:val="000000"/>
          <w:sz w:val="19"/>
          <w:szCs w:val="19"/>
        </w:rPr>
        <w:t> </w:t>
      </w:r>
      <w:r>
        <w:rPr>
          <w:rFonts w:ascii="Segoe UI" w:hAnsi="Segoe UI" w:cs="Segoe UI"/>
          <w:color w:val="000000"/>
          <w:sz w:val="19"/>
          <w:szCs w:val="19"/>
        </w:rPr>
        <w:t>Birim: Bakanlık Talim ve Terbiye Kurulu Başkanlığı, merkez teşkilatı hizmet birimleri, doğrudan Bakanlık hizmet birimlerine bağlı taşra teşkilatındaki okul ve kurumlar, il ve ilçe milli eğitim müdürlükleri ile bu müdürlüklere bağlı okul ve kurumları,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w:t>
      </w:r>
      <w:r>
        <w:rPr>
          <w:rStyle w:val="apple-converted-space"/>
          <w:rFonts w:ascii="Segoe UI" w:hAnsi="Segoe UI" w:cs="Segoe UI"/>
          <w:b/>
          <w:bCs/>
          <w:color w:val="000000"/>
          <w:sz w:val="19"/>
          <w:szCs w:val="19"/>
        </w:rPr>
        <w:t> </w:t>
      </w:r>
      <w:r>
        <w:rPr>
          <w:rFonts w:ascii="Segoe UI" w:hAnsi="Segoe UI" w:cs="Segoe UI"/>
          <w:color w:val="000000"/>
          <w:sz w:val="19"/>
          <w:szCs w:val="19"/>
        </w:rPr>
        <w:t>Değerlendirme: Temel ve hazırlayıcı eğitim programları sonunda yapılacak sınavlar ile staj programı sonundaki bilgi ve beceri düzeyi ile davranışlarını puanlama yoluyla ölçme işlemini,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w:t>
      </w:r>
      <w:r>
        <w:rPr>
          <w:rStyle w:val="apple-converted-space"/>
          <w:rFonts w:ascii="Segoe UI" w:hAnsi="Segoe UI" w:cs="Segoe UI"/>
          <w:color w:val="000000"/>
          <w:sz w:val="19"/>
          <w:szCs w:val="19"/>
        </w:rPr>
        <w:t> </w:t>
      </w:r>
      <w:r>
        <w:rPr>
          <w:rFonts w:ascii="Segoe UI" w:hAnsi="Segoe UI" w:cs="Segoe UI"/>
          <w:color w:val="000000"/>
          <w:sz w:val="19"/>
          <w:szCs w:val="19"/>
        </w:rPr>
        <w:t>Eğitim Daire Başkanı: İnsan Kaynakları Genel Müdürlüğü Eğitim Daire Başkanını,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ğ)</w:t>
      </w:r>
      <w:r>
        <w:rPr>
          <w:rStyle w:val="apple-converted-space"/>
          <w:rFonts w:ascii="Segoe UI" w:hAnsi="Segoe UI" w:cs="Segoe UI"/>
          <w:color w:val="000000"/>
          <w:sz w:val="19"/>
          <w:szCs w:val="19"/>
        </w:rPr>
        <w:t> </w:t>
      </w:r>
      <w:r>
        <w:rPr>
          <w:rFonts w:ascii="Segoe UI" w:hAnsi="Segoe UI" w:cs="Segoe UI"/>
          <w:color w:val="000000"/>
          <w:sz w:val="19"/>
          <w:szCs w:val="19"/>
        </w:rPr>
        <w:t>Eğitim Daire Başkanlığı: İnsan Kaynakları Genel Müdürlüğü Eğitim Daire Başkanlığını,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w:t>
      </w:r>
      <w:r>
        <w:rPr>
          <w:rStyle w:val="apple-converted-space"/>
          <w:rFonts w:ascii="Segoe UI" w:hAnsi="Segoe UI" w:cs="Segoe UI"/>
          <w:color w:val="000000"/>
          <w:sz w:val="19"/>
          <w:szCs w:val="19"/>
        </w:rPr>
        <w:t> </w:t>
      </w:r>
      <w:r>
        <w:rPr>
          <w:rFonts w:ascii="Segoe UI" w:hAnsi="Segoe UI" w:cs="Segoe UI"/>
          <w:color w:val="000000"/>
          <w:sz w:val="19"/>
          <w:szCs w:val="19"/>
        </w:rPr>
        <w:t>Eğitim ve Sınav Yürütme Komisyonu: Adaylıkla ilgili eğitim ve sınav işlemlerini yürütmek üzere, Merkezi Eğitim Yönetme Kurulunca Bakanlık merkez ve taşra teşkilatında oluşturulan komisyonları,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ı)</w:t>
      </w:r>
      <w:r>
        <w:rPr>
          <w:rStyle w:val="apple-converted-space"/>
          <w:rFonts w:ascii="Segoe UI" w:hAnsi="Segoe UI" w:cs="Segoe UI"/>
          <w:color w:val="000000"/>
          <w:sz w:val="19"/>
          <w:szCs w:val="19"/>
        </w:rPr>
        <w:t> </w:t>
      </w:r>
      <w:r>
        <w:rPr>
          <w:rFonts w:ascii="Segoe UI" w:hAnsi="Segoe UI" w:cs="Segoe UI"/>
          <w:color w:val="000000"/>
          <w:sz w:val="19"/>
          <w:szCs w:val="19"/>
        </w:rPr>
        <w:t>Genel Müdür: İnsan Kaynakları Genel Müdürünü,</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i)</w:t>
      </w:r>
      <w:r>
        <w:rPr>
          <w:rStyle w:val="apple-converted-space"/>
          <w:rFonts w:ascii="Segoe UI" w:hAnsi="Segoe UI" w:cs="Segoe UI"/>
          <w:b/>
          <w:bCs/>
          <w:color w:val="000000"/>
          <w:sz w:val="19"/>
          <w:szCs w:val="19"/>
        </w:rPr>
        <w:t> </w:t>
      </w:r>
      <w:r>
        <w:rPr>
          <w:rFonts w:ascii="Segoe UI" w:hAnsi="Segoe UI" w:cs="Segoe UI"/>
          <w:color w:val="000000"/>
          <w:sz w:val="19"/>
          <w:szCs w:val="19"/>
        </w:rPr>
        <w:t>Genel Müdürlük: İnsan Kaynakları Genel Müdürlüğünü,</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j)</w:t>
      </w:r>
      <w:r>
        <w:rPr>
          <w:rStyle w:val="apple-converted-space"/>
          <w:rFonts w:ascii="Segoe UI" w:hAnsi="Segoe UI" w:cs="Segoe UI"/>
          <w:color w:val="000000"/>
          <w:sz w:val="19"/>
          <w:szCs w:val="19"/>
        </w:rPr>
        <w:t> </w:t>
      </w:r>
      <w:r>
        <w:rPr>
          <w:rFonts w:ascii="Segoe UI" w:hAnsi="Segoe UI" w:cs="Segoe UI"/>
          <w:color w:val="000000"/>
          <w:sz w:val="19"/>
          <w:szCs w:val="19"/>
        </w:rPr>
        <w:t>Hazırlayıcı eğitim: Aday memura atandığı hizmet sınıfı, kadrosu ve göreviyle ilgili olarak verilen eğitimi,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k)</w:t>
      </w:r>
      <w:r>
        <w:rPr>
          <w:rStyle w:val="apple-converted-space"/>
          <w:rFonts w:ascii="Segoe UI" w:hAnsi="Segoe UI" w:cs="Segoe UI"/>
          <w:color w:val="000000"/>
          <w:sz w:val="19"/>
          <w:szCs w:val="19"/>
        </w:rPr>
        <w:t> </w:t>
      </w:r>
      <w:r>
        <w:rPr>
          <w:rFonts w:ascii="Segoe UI" w:hAnsi="Segoe UI" w:cs="Segoe UI"/>
          <w:color w:val="000000"/>
          <w:sz w:val="19"/>
          <w:szCs w:val="19"/>
        </w:rPr>
        <w:t>İlgili birim: Aday memurun görevli bulunduğu il milli eğitim müdürlüğü veya merkez teşkilatı bünyesinde adaylık işlemlerinin yürütüldüğü birimi;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l)</w:t>
      </w:r>
      <w:r>
        <w:rPr>
          <w:rStyle w:val="apple-converted-space"/>
          <w:rFonts w:ascii="Segoe UI" w:hAnsi="Segoe UI" w:cs="Segoe UI"/>
          <w:color w:val="000000"/>
          <w:sz w:val="19"/>
          <w:szCs w:val="19"/>
        </w:rPr>
        <w:t> </w:t>
      </w:r>
      <w:r>
        <w:rPr>
          <w:rFonts w:ascii="Segoe UI" w:hAnsi="Segoe UI" w:cs="Segoe UI"/>
          <w:color w:val="000000"/>
          <w:sz w:val="19"/>
          <w:szCs w:val="19"/>
        </w:rPr>
        <w:t>Merkez teşkilatı: Bakanlık Talim ve Terbiye Kurulu Başkanlığı ile hizmet birimlerini,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w:t>
      </w:r>
      <w:r>
        <w:rPr>
          <w:rStyle w:val="apple-converted-space"/>
          <w:rFonts w:ascii="Segoe UI" w:hAnsi="Segoe UI" w:cs="Segoe UI"/>
          <w:color w:val="000000"/>
          <w:sz w:val="19"/>
          <w:szCs w:val="19"/>
        </w:rPr>
        <w:t> </w:t>
      </w:r>
      <w:r>
        <w:rPr>
          <w:rFonts w:ascii="Segoe UI" w:hAnsi="Segoe UI" w:cs="Segoe UI"/>
          <w:color w:val="000000"/>
          <w:sz w:val="19"/>
          <w:szCs w:val="19"/>
        </w:rPr>
        <w:t>Merkezi Eğitim Yönetme Kurulu: Bakanlık merkez teşkilatında aday memurların eğitimlerinin yönetimi, yürütülmesi ve denetimi için oluşturulan kurulu,</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n)</w:t>
      </w:r>
      <w:r>
        <w:rPr>
          <w:rStyle w:val="apple-converted-space"/>
          <w:rFonts w:ascii="Segoe UI" w:hAnsi="Segoe UI" w:cs="Segoe UI"/>
          <w:color w:val="000000"/>
          <w:sz w:val="19"/>
          <w:szCs w:val="19"/>
        </w:rPr>
        <w:t> </w:t>
      </w:r>
      <w:r>
        <w:rPr>
          <w:rFonts w:ascii="Segoe UI" w:hAnsi="Segoe UI" w:cs="Segoe UI"/>
          <w:color w:val="000000"/>
          <w:sz w:val="19"/>
          <w:szCs w:val="19"/>
        </w:rPr>
        <w:t>Staj eğitimi: Aday memurun temel ve hazırlayıcı eğitimde tabi tutulduğu eğitim konularında, birim yöneticisinin gözetiminde, beceri ve deneyim kazandırmak için yapılan uygulamalı eğitimi,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o)</w:t>
      </w:r>
      <w:r>
        <w:rPr>
          <w:rStyle w:val="apple-converted-space"/>
          <w:rFonts w:ascii="Segoe UI" w:hAnsi="Segoe UI" w:cs="Segoe UI"/>
          <w:b/>
          <w:bCs/>
          <w:color w:val="000000"/>
          <w:sz w:val="19"/>
          <w:szCs w:val="19"/>
        </w:rPr>
        <w:t> </w:t>
      </w:r>
      <w:r>
        <w:rPr>
          <w:rFonts w:ascii="Segoe UI" w:hAnsi="Segoe UI" w:cs="Segoe UI"/>
          <w:color w:val="000000"/>
          <w:sz w:val="19"/>
          <w:szCs w:val="19"/>
        </w:rPr>
        <w:t>Sınav: Temel ve hazırlayıcı eğitim programları sonunda yapılacak değerlendirmeler için aday memurların bilgi seviyelerini ölçme işlemini,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ö)</w:t>
      </w:r>
      <w:r>
        <w:rPr>
          <w:rStyle w:val="apple-converted-space"/>
          <w:rFonts w:ascii="Segoe UI" w:hAnsi="Segoe UI" w:cs="Segoe UI"/>
          <w:color w:val="000000"/>
          <w:sz w:val="19"/>
          <w:szCs w:val="19"/>
        </w:rPr>
        <w:t> </w:t>
      </w:r>
      <w:r>
        <w:rPr>
          <w:rFonts w:ascii="Segoe UI" w:hAnsi="Segoe UI" w:cs="Segoe UI"/>
          <w:color w:val="000000"/>
          <w:sz w:val="19"/>
          <w:szCs w:val="19"/>
        </w:rPr>
        <w:t>Taşra teşkilatı: Bakanlığın merkez ve yurt dışı teşkilatı dışında kalan il ve ilçe milli eğitim müdürlükleri ile bu müdürlüklere bağlı her türlü okul ve kurumları,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p)</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Aday memurların, asli memur olabilmeleri için tabi tutuldukları Devlet memurlarının ortak nitelikleri ile ilgili hususları kapsayan eğitimi,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r)</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Kurulu: Devlet Personel Başkanlığı başkanlığında, Milli Eğitim Bakanlığı, Sağlık Bakanlığı, Aile ve Sosyal Politikalar Bakanlığı, Çalışma ve Sosyal Güvenlik Bakanlığı, Atatürk Kültür, Dil ve Tarih Yüksek Kurumu başkanlığı ile Türkiye ve Orta Doğu Amme İdaresi Enstitüsü Genel Müdürlüğünden temsilcilerin katılımıyla oluşan kurulu, ifade eder.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İKİNCİ BÖLÜM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Adaylık Eğitimleri İle İlgili İlke ve Esaslar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Genel ilkeler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5- (1)</w:t>
      </w:r>
      <w:r>
        <w:rPr>
          <w:rStyle w:val="apple-converted-space"/>
          <w:rFonts w:ascii="Segoe UI" w:hAnsi="Segoe UI" w:cs="Segoe UI"/>
          <w:color w:val="000000"/>
          <w:sz w:val="19"/>
          <w:szCs w:val="19"/>
        </w:rPr>
        <w:t> </w:t>
      </w:r>
      <w:r>
        <w:rPr>
          <w:rFonts w:ascii="Segoe UI" w:hAnsi="Segoe UI" w:cs="Segoe UI"/>
          <w:color w:val="000000"/>
          <w:sz w:val="19"/>
          <w:szCs w:val="19"/>
        </w:rPr>
        <w:t>Aday memurların eğitimlerinde aşağıda belirtilen ilkeler göz önünde bulundurulur.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Aday memurların eğitimlerinde; Türkiye Cumhuriyeti Anayasasına, Atatürk ilke ve inkılaplarına, Anayasada ifadesi bulunan Atatürk milliyetçiliğine sadakatle bağlı kalacak, Türkiye Cumhuriyeti kanunlarını milletin hizmetinde olarak tarafsızlık ve eşitlik ilkelerine bağlı kalarak uygulayacak yurt ve vatandaş sevgisi ile dolu, güler yüzlü, yol gösterici, vatandaşlara daima yardımcı, disiplinli ve bilgili memur olarak yetişmeleri amaçlanır.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Aday memurların Bakanlık hizmetlerinin gerektirdiği bilgi ve beceriler kazandırılarak zaman ve kaynak israfına meydan vermeden, hizmetlerin verimli ve etkili bir şekilde yerine getirilmesini sağlayacak şekilde yetiştirilmeleri esastır.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color w:val="000000"/>
          <w:sz w:val="19"/>
          <w:szCs w:val="19"/>
        </w:rPr>
        <w:t> </w:t>
      </w:r>
      <w:r>
        <w:rPr>
          <w:rFonts w:ascii="Segoe UI" w:hAnsi="Segoe UI" w:cs="Segoe UI"/>
          <w:color w:val="000000"/>
          <w:sz w:val="19"/>
          <w:szCs w:val="19"/>
        </w:rPr>
        <w:t>Eğitimler, Merkezi Eğitim Yönetme Kurulunun sorumluluğunda yürütülür.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color w:val="000000"/>
          <w:sz w:val="19"/>
          <w:szCs w:val="19"/>
        </w:rPr>
        <w:t> </w:t>
      </w:r>
      <w:r>
        <w:rPr>
          <w:rFonts w:ascii="Segoe UI" w:hAnsi="Segoe UI" w:cs="Segoe UI"/>
          <w:color w:val="000000"/>
          <w:sz w:val="19"/>
          <w:szCs w:val="19"/>
        </w:rPr>
        <w:t>Adaylık eğitimleri temel eğitim, hazırlayıcı eğitim ve staj şeklinde birbirini takip eden bir sıra içinde ve öğretim seviyeleri dikkate alınarak düzenlenip yürütülür. Bu eğitimler, hiçbir nedenle adaylık süresini aşamaz.</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w:t>
      </w:r>
      <w:r>
        <w:rPr>
          <w:rStyle w:val="apple-converted-space"/>
          <w:rFonts w:ascii="Segoe UI" w:hAnsi="Segoe UI" w:cs="Segoe UI"/>
          <w:color w:val="000000"/>
          <w:sz w:val="19"/>
          <w:szCs w:val="19"/>
        </w:rPr>
        <w:t> </w:t>
      </w:r>
      <w:r>
        <w:rPr>
          <w:rFonts w:ascii="Segoe UI" w:hAnsi="Segoe UI" w:cs="Segoe UI"/>
          <w:color w:val="000000"/>
          <w:sz w:val="19"/>
          <w:szCs w:val="19"/>
        </w:rPr>
        <w:t>Aday memurların asli memurluğa atanabilmeleri için sırasıyla adaylık eğitimlerinin her devresini başarı ile tamamlamış olmaları gerekir.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w:t>
      </w:r>
      <w:r>
        <w:rPr>
          <w:rStyle w:val="apple-converted-space"/>
          <w:rFonts w:ascii="Segoe UI" w:hAnsi="Segoe UI" w:cs="Segoe UI"/>
          <w:color w:val="000000"/>
          <w:sz w:val="19"/>
          <w:szCs w:val="19"/>
        </w:rPr>
        <w:t> </w:t>
      </w:r>
      <w:r>
        <w:rPr>
          <w:rFonts w:ascii="Segoe UI" w:hAnsi="Segoe UI" w:cs="Segoe UI"/>
          <w:color w:val="000000"/>
          <w:sz w:val="19"/>
          <w:szCs w:val="19"/>
        </w:rPr>
        <w:t>Temel ve hazırlayıcı eğitimler; Merkezi Eğitim Yönetme Kurulunca belirlenecek eğitim merkezlerinde, staj eğitimleri ise atandıkları/görev yaptıkları ve gerek görülmesi halinde Bakanlıkça uygun görülecek birimlerde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w:t>
      </w:r>
      <w:r>
        <w:rPr>
          <w:rStyle w:val="apple-converted-space"/>
          <w:rFonts w:ascii="Segoe UI" w:hAnsi="Segoe UI" w:cs="Segoe UI"/>
          <w:color w:val="000000"/>
          <w:sz w:val="19"/>
          <w:szCs w:val="19"/>
        </w:rPr>
        <w:t> </w:t>
      </w:r>
      <w:r>
        <w:rPr>
          <w:rFonts w:ascii="Segoe UI" w:hAnsi="Segoe UI" w:cs="Segoe UI"/>
          <w:color w:val="000000"/>
          <w:sz w:val="19"/>
          <w:szCs w:val="19"/>
        </w:rPr>
        <w:t>Sınavlar eğitim sürelerine dahildir.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Temel eğitimin ilkeleri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6-</w:t>
      </w:r>
      <w:r>
        <w:rPr>
          <w:rStyle w:val="apple-converted-space"/>
          <w:rFonts w:ascii="Segoe UI" w:hAnsi="Segoe UI" w:cs="Segoe UI"/>
          <w:color w:val="000000"/>
          <w:sz w:val="19"/>
          <w:szCs w:val="19"/>
        </w:rPr>
        <w:t> </w:t>
      </w:r>
      <w:r>
        <w:rPr>
          <w:rFonts w:ascii="Segoe UI" w:hAnsi="Segoe UI" w:cs="Segoe UI"/>
          <w:b/>
          <w:bCs/>
          <w:color w:val="000000"/>
          <w:sz w:val="19"/>
          <w:szCs w:val="19"/>
        </w:rPr>
        <w:t>(1)</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eğitimle ilgili ilkeler şunlardır: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Temel eğitimin hedefi, aday memurlara Devlet memurlarının ortak özellikleriyle ilgili bilinmesi gereken asgari bilgileri vermektir.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her sınıf ve kadroda ki aday memura, ortak bir program dahilinde ve aday memurların öğrenim durumları dikkate alınarak uygulanır.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eğitimin süresi on günden az, iki aydan çok olamaz.</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ç)</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için ayrılan süreye program sonunda yapılan sınav süreleri dahildir.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w:t>
      </w:r>
      <w:r>
        <w:rPr>
          <w:rStyle w:val="apple-converted-space"/>
          <w:rFonts w:ascii="Segoe UI" w:hAnsi="Segoe UI" w:cs="Segoe UI"/>
          <w:color w:val="000000"/>
          <w:sz w:val="19"/>
          <w:szCs w:val="19"/>
        </w:rPr>
        <w:t> </w:t>
      </w:r>
      <w:r>
        <w:rPr>
          <w:rFonts w:ascii="Segoe UI" w:hAnsi="Segoe UI" w:cs="Segoe UI"/>
          <w:color w:val="000000"/>
          <w:sz w:val="19"/>
          <w:szCs w:val="19"/>
        </w:rPr>
        <w:t>Temel eğitim, Merkezi Eğitim Yönetme Kurulunca belirtilen tarihte başlar.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Temel eğitim konuları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7- (1)</w:t>
      </w:r>
      <w:r>
        <w:rPr>
          <w:rStyle w:val="apple-converted-space"/>
          <w:rFonts w:ascii="Segoe UI" w:hAnsi="Segoe UI" w:cs="Segoe UI"/>
          <w:color w:val="000000"/>
          <w:sz w:val="19"/>
          <w:szCs w:val="19"/>
        </w:rPr>
        <w:t> </w:t>
      </w:r>
      <w:r>
        <w:rPr>
          <w:rFonts w:ascii="Segoe UI" w:hAnsi="Segoe UI" w:cs="Segoe UI"/>
          <w:color w:val="000000"/>
          <w:sz w:val="19"/>
          <w:szCs w:val="19"/>
        </w:rPr>
        <w:t>Temel eğitim konuları, aday memurların atandıkları görev ve öğrenim durumları dikkate alınarak aşağıdaki konular çerçevesinde hazırlanır.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Atatürk ilkeleri.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T.C. Anayasası.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1)</w:t>
      </w:r>
      <w:r>
        <w:rPr>
          <w:rStyle w:val="apple-converted-space"/>
          <w:rFonts w:ascii="Segoe UI" w:hAnsi="Segoe UI" w:cs="Segoe UI"/>
          <w:b/>
          <w:bCs/>
          <w:color w:val="000000"/>
          <w:sz w:val="19"/>
          <w:szCs w:val="19"/>
        </w:rPr>
        <w:t> </w:t>
      </w:r>
      <w:r>
        <w:rPr>
          <w:rFonts w:ascii="Segoe UI" w:hAnsi="Segoe UI" w:cs="Segoe UI"/>
          <w:color w:val="000000"/>
          <w:sz w:val="19"/>
          <w:szCs w:val="19"/>
        </w:rPr>
        <w:t>Genel Esaslar.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color w:val="000000"/>
          <w:sz w:val="19"/>
          <w:szCs w:val="19"/>
        </w:rPr>
        <w:t> </w:t>
      </w:r>
      <w:r>
        <w:rPr>
          <w:rFonts w:ascii="Segoe UI" w:hAnsi="Segoe UI" w:cs="Segoe UI"/>
          <w:color w:val="000000"/>
          <w:sz w:val="19"/>
          <w:szCs w:val="19"/>
        </w:rPr>
        <w:t>Temel Hak ve Ödevler.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Cumhuriyetin Temel organları.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4)</w:t>
      </w:r>
      <w:r>
        <w:rPr>
          <w:rStyle w:val="apple-converted-space"/>
          <w:rFonts w:ascii="Segoe UI" w:hAnsi="Segoe UI" w:cs="Segoe UI"/>
          <w:color w:val="000000"/>
          <w:sz w:val="19"/>
          <w:szCs w:val="19"/>
        </w:rPr>
        <w:t> </w:t>
      </w:r>
      <w:r>
        <w:rPr>
          <w:rFonts w:ascii="Segoe UI" w:hAnsi="Segoe UI" w:cs="Segoe UI"/>
          <w:color w:val="000000"/>
          <w:sz w:val="19"/>
          <w:szCs w:val="19"/>
        </w:rPr>
        <w:t>Yürütme.</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b/>
          <w:bCs/>
          <w:color w:val="000000"/>
          <w:sz w:val="19"/>
          <w:szCs w:val="19"/>
        </w:rPr>
        <w:t> </w:t>
      </w:r>
      <w:r>
        <w:rPr>
          <w:rFonts w:ascii="Segoe UI" w:hAnsi="Segoe UI" w:cs="Segoe UI"/>
          <w:color w:val="000000"/>
          <w:sz w:val="19"/>
          <w:szCs w:val="19"/>
        </w:rPr>
        <w:t>Genel olarak Devlet teşkilatı.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b/>
          <w:bCs/>
          <w:color w:val="000000"/>
          <w:sz w:val="19"/>
          <w:szCs w:val="19"/>
        </w:rPr>
        <w:t> </w:t>
      </w:r>
      <w:r>
        <w:rPr>
          <w:rFonts w:ascii="Segoe UI" w:hAnsi="Segoe UI" w:cs="Segoe UI"/>
          <w:color w:val="000000"/>
          <w:sz w:val="19"/>
          <w:szCs w:val="19"/>
        </w:rPr>
        <w:t>657 sayılı Devlet Memurları Kanunu.</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1)</w:t>
      </w:r>
      <w:r>
        <w:rPr>
          <w:rStyle w:val="apple-converted-space"/>
          <w:rFonts w:ascii="Segoe UI" w:hAnsi="Segoe UI" w:cs="Segoe UI"/>
          <w:color w:val="000000"/>
          <w:sz w:val="19"/>
          <w:szCs w:val="19"/>
        </w:rPr>
        <w:t> </w:t>
      </w:r>
      <w:r>
        <w:rPr>
          <w:rFonts w:ascii="Segoe UI" w:hAnsi="Segoe UI" w:cs="Segoe UI"/>
          <w:color w:val="000000"/>
          <w:sz w:val="19"/>
          <w:szCs w:val="19"/>
        </w:rPr>
        <w:t>Ödev ve Sorumluluklar.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Genel Haklar.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Yasaklar.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4)</w:t>
      </w:r>
      <w:r>
        <w:rPr>
          <w:rStyle w:val="apple-converted-space"/>
          <w:rFonts w:ascii="Segoe UI" w:hAnsi="Segoe UI" w:cs="Segoe UI"/>
          <w:color w:val="000000"/>
          <w:sz w:val="19"/>
          <w:szCs w:val="19"/>
        </w:rPr>
        <w:t> </w:t>
      </w:r>
      <w:r>
        <w:rPr>
          <w:rFonts w:ascii="Segoe UI" w:hAnsi="Segoe UI" w:cs="Segoe UI"/>
          <w:color w:val="000000"/>
          <w:sz w:val="19"/>
          <w:szCs w:val="19"/>
        </w:rPr>
        <w:t>Disiplin işleri.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5)</w:t>
      </w:r>
      <w:r>
        <w:rPr>
          <w:rStyle w:val="apple-converted-space"/>
          <w:rFonts w:ascii="Segoe UI" w:hAnsi="Segoe UI" w:cs="Segoe UI"/>
          <w:color w:val="000000"/>
          <w:sz w:val="19"/>
          <w:szCs w:val="19"/>
        </w:rPr>
        <w:t> </w:t>
      </w:r>
      <w:r>
        <w:rPr>
          <w:rFonts w:ascii="Segoe UI" w:hAnsi="Segoe UI" w:cs="Segoe UI"/>
          <w:color w:val="000000"/>
          <w:sz w:val="19"/>
          <w:szCs w:val="19"/>
        </w:rPr>
        <w:t>Sosyal ve Mali Haklar.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6)</w:t>
      </w:r>
      <w:r>
        <w:rPr>
          <w:rStyle w:val="apple-converted-space"/>
          <w:rFonts w:ascii="Segoe UI" w:hAnsi="Segoe UI" w:cs="Segoe UI"/>
          <w:color w:val="000000"/>
          <w:sz w:val="19"/>
          <w:szCs w:val="19"/>
        </w:rPr>
        <w:t> </w:t>
      </w:r>
      <w:r>
        <w:rPr>
          <w:rFonts w:ascii="Segoe UI" w:hAnsi="Segoe UI" w:cs="Segoe UI"/>
          <w:color w:val="000000"/>
          <w:sz w:val="19"/>
          <w:szCs w:val="19"/>
        </w:rPr>
        <w:t>Amir-Memur ilişkileri.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7)</w:t>
      </w:r>
      <w:r>
        <w:rPr>
          <w:rStyle w:val="apple-converted-space"/>
          <w:rFonts w:ascii="Segoe UI" w:hAnsi="Segoe UI" w:cs="Segoe UI"/>
          <w:color w:val="000000"/>
          <w:sz w:val="19"/>
          <w:szCs w:val="19"/>
        </w:rPr>
        <w:t> </w:t>
      </w:r>
      <w:r>
        <w:rPr>
          <w:rFonts w:ascii="Segoe UI" w:hAnsi="Segoe UI" w:cs="Segoe UI"/>
          <w:color w:val="000000"/>
          <w:sz w:val="19"/>
          <w:szCs w:val="19"/>
        </w:rPr>
        <w:t>Müracaat ve şikayetler.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8)</w:t>
      </w:r>
      <w:r>
        <w:rPr>
          <w:rStyle w:val="apple-converted-space"/>
          <w:rFonts w:ascii="Segoe UI" w:hAnsi="Segoe UI" w:cs="Segoe UI"/>
          <w:color w:val="000000"/>
          <w:sz w:val="19"/>
          <w:szCs w:val="19"/>
        </w:rPr>
        <w:t> </w:t>
      </w:r>
      <w:r>
        <w:rPr>
          <w:rFonts w:ascii="Segoe UI" w:hAnsi="Segoe UI" w:cs="Segoe UI"/>
          <w:color w:val="000000"/>
          <w:sz w:val="19"/>
          <w:szCs w:val="19"/>
        </w:rPr>
        <w:t>Kılık kıyafet.</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9)</w:t>
      </w:r>
      <w:r>
        <w:rPr>
          <w:rStyle w:val="apple-converted-space"/>
          <w:rFonts w:ascii="Segoe UI" w:hAnsi="Segoe UI" w:cs="Segoe UI"/>
          <w:color w:val="000000"/>
          <w:sz w:val="19"/>
          <w:szCs w:val="19"/>
        </w:rPr>
        <w:t> </w:t>
      </w:r>
      <w:r>
        <w:rPr>
          <w:rFonts w:ascii="Segoe UI" w:hAnsi="Segoe UI" w:cs="Segoe UI"/>
          <w:color w:val="000000"/>
          <w:sz w:val="19"/>
          <w:szCs w:val="19"/>
        </w:rPr>
        <w:t>Yer değiştirme.</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10)</w:t>
      </w:r>
      <w:r>
        <w:rPr>
          <w:rStyle w:val="apple-converted-space"/>
          <w:rFonts w:ascii="Segoe UI" w:hAnsi="Segoe UI" w:cs="Segoe UI"/>
          <w:color w:val="000000"/>
          <w:sz w:val="19"/>
          <w:szCs w:val="19"/>
        </w:rPr>
        <w:t> </w:t>
      </w:r>
      <w:r>
        <w:rPr>
          <w:rFonts w:ascii="Segoe UI" w:hAnsi="Segoe UI" w:cs="Segoe UI"/>
          <w:color w:val="000000"/>
          <w:sz w:val="19"/>
          <w:szCs w:val="19"/>
        </w:rPr>
        <w:t>Beşeri ilişkiler.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d)</w:t>
      </w:r>
      <w:r>
        <w:rPr>
          <w:rStyle w:val="apple-converted-space"/>
          <w:rFonts w:ascii="Segoe UI" w:hAnsi="Segoe UI" w:cs="Segoe UI"/>
          <w:color w:val="000000"/>
          <w:sz w:val="19"/>
          <w:szCs w:val="19"/>
        </w:rPr>
        <w:t> </w:t>
      </w:r>
      <w:r>
        <w:rPr>
          <w:rFonts w:ascii="Segoe UI" w:hAnsi="Segoe UI" w:cs="Segoe UI"/>
          <w:color w:val="000000"/>
          <w:sz w:val="19"/>
          <w:szCs w:val="19"/>
        </w:rPr>
        <w:t>Yazışma ve Dosyalama usulleri.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w:t>
      </w:r>
      <w:r>
        <w:rPr>
          <w:rStyle w:val="apple-converted-space"/>
          <w:rFonts w:ascii="Segoe UI" w:hAnsi="Segoe UI" w:cs="Segoe UI"/>
          <w:color w:val="000000"/>
          <w:sz w:val="19"/>
          <w:szCs w:val="19"/>
        </w:rPr>
        <w:t> </w:t>
      </w:r>
      <w:r>
        <w:rPr>
          <w:rFonts w:ascii="Segoe UI" w:hAnsi="Segoe UI" w:cs="Segoe UI"/>
          <w:color w:val="000000"/>
          <w:sz w:val="19"/>
          <w:szCs w:val="19"/>
        </w:rPr>
        <w:t>Devlet malını koruma ve tasarruf tedbirleri.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w:t>
      </w:r>
      <w:r>
        <w:rPr>
          <w:rStyle w:val="apple-converted-space"/>
          <w:rFonts w:ascii="Segoe UI" w:hAnsi="Segoe UI" w:cs="Segoe UI"/>
          <w:b/>
          <w:bCs/>
          <w:color w:val="000000"/>
          <w:sz w:val="19"/>
          <w:szCs w:val="19"/>
        </w:rPr>
        <w:t> </w:t>
      </w:r>
      <w:r>
        <w:rPr>
          <w:rFonts w:ascii="Segoe UI" w:hAnsi="Segoe UI" w:cs="Segoe UI"/>
          <w:color w:val="000000"/>
          <w:sz w:val="19"/>
          <w:szCs w:val="19"/>
        </w:rPr>
        <w:t>Halkla ilişkiler.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w:t>
      </w:r>
      <w:r>
        <w:rPr>
          <w:rStyle w:val="apple-converted-space"/>
          <w:rFonts w:ascii="Segoe UI" w:hAnsi="Segoe UI" w:cs="Segoe UI"/>
          <w:b/>
          <w:bCs/>
          <w:color w:val="000000"/>
          <w:sz w:val="19"/>
          <w:szCs w:val="19"/>
        </w:rPr>
        <w:t> </w:t>
      </w:r>
      <w:r>
        <w:rPr>
          <w:rFonts w:ascii="Segoe UI" w:hAnsi="Segoe UI" w:cs="Segoe UI"/>
          <w:color w:val="000000"/>
          <w:sz w:val="19"/>
          <w:szCs w:val="19"/>
        </w:rPr>
        <w:t>Gizlilik ve gizliliğin önemi.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ğ)</w:t>
      </w:r>
      <w:r>
        <w:rPr>
          <w:rStyle w:val="apple-converted-space"/>
          <w:rFonts w:ascii="Segoe UI" w:hAnsi="Segoe UI" w:cs="Segoe UI"/>
          <w:b/>
          <w:bCs/>
          <w:color w:val="000000"/>
          <w:sz w:val="19"/>
          <w:szCs w:val="19"/>
        </w:rPr>
        <w:t> </w:t>
      </w:r>
      <w:r>
        <w:rPr>
          <w:rFonts w:ascii="Segoe UI" w:hAnsi="Segoe UI" w:cs="Segoe UI"/>
          <w:color w:val="000000"/>
          <w:sz w:val="19"/>
          <w:szCs w:val="19"/>
        </w:rPr>
        <w:t>İnkılap tarihi.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w:t>
      </w:r>
      <w:r>
        <w:rPr>
          <w:rStyle w:val="apple-converted-space"/>
          <w:rFonts w:ascii="Segoe UI" w:hAnsi="Segoe UI" w:cs="Segoe UI"/>
          <w:color w:val="000000"/>
          <w:sz w:val="19"/>
          <w:szCs w:val="19"/>
        </w:rPr>
        <w:t> </w:t>
      </w:r>
      <w:r>
        <w:rPr>
          <w:rFonts w:ascii="Segoe UI" w:hAnsi="Segoe UI" w:cs="Segoe UI"/>
          <w:color w:val="000000"/>
          <w:sz w:val="19"/>
          <w:szCs w:val="19"/>
        </w:rPr>
        <w:t>Milli güvenlik bilgileri.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ı)</w:t>
      </w:r>
      <w:r>
        <w:rPr>
          <w:rStyle w:val="apple-converted-space"/>
          <w:rFonts w:ascii="Segoe UI" w:hAnsi="Segoe UI" w:cs="Segoe UI"/>
          <w:b/>
          <w:bCs/>
          <w:color w:val="000000"/>
          <w:sz w:val="19"/>
          <w:szCs w:val="19"/>
        </w:rPr>
        <w:t> </w:t>
      </w:r>
      <w:r>
        <w:rPr>
          <w:rFonts w:ascii="Segoe UI" w:hAnsi="Segoe UI" w:cs="Segoe UI"/>
          <w:color w:val="000000"/>
          <w:sz w:val="19"/>
          <w:szCs w:val="19"/>
        </w:rPr>
        <w:t>Haberleşme.</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i)</w:t>
      </w:r>
      <w:r>
        <w:rPr>
          <w:rStyle w:val="apple-converted-space"/>
          <w:rFonts w:ascii="Segoe UI" w:hAnsi="Segoe UI" w:cs="Segoe UI"/>
          <w:color w:val="000000"/>
          <w:sz w:val="19"/>
          <w:szCs w:val="19"/>
        </w:rPr>
        <w:t> </w:t>
      </w:r>
      <w:r>
        <w:rPr>
          <w:rFonts w:ascii="Segoe UI" w:hAnsi="Segoe UI" w:cs="Segoe UI"/>
          <w:color w:val="000000"/>
          <w:sz w:val="19"/>
          <w:szCs w:val="19"/>
        </w:rPr>
        <w:t>Türkçe Dilbilgisi Kuralları.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j)</w:t>
      </w:r>
      <w:r>
        <w:rPr>
          <w:rStyle w:val="apple-converted-space"/>
          <w:rFonts w:ascii="Segoe UI" w:hAnsi="Segoe UI" w:cs="Segoe UI"/>
          <w:color w:val="000000"/>
          <w:sz w:val="19"/>
          <w:szCs w:val="19"/>
        </w:rPr>
        <w:t> </w:t>
      </w:r>
      <w:r>
        <w:rPr>
          <w:rFonts w:ascii="Segoe UI" w:hAnsi="Segoe UI" w:cs="Segoe UI"/>
          <w:color w:val="000000"/>
          <w:sz w:val="19"/>
          <w:szCs w:val="19"/>
        </w:rPr>
        <w:t>İnsan Hakları.(emeğe saygı memurlar.net Ahmet Kandemir.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Temel eğitim programının temini ve dağıtımı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8- (1)</w:t>
      </w:r>
      <w:r>
        <w:rPr>
          <w:rStyle w:val="apple-converted-space"/>
          <w:rFonts w:ascii="Segoe UI" w:hAnsi="Segoe UI" w:cs="Segoe UI"/>
          <w:color w:val="000000"/>
          <w:sz w:val="19"/>
          <w:szCs w:val="19"/>
        </w:rPr>
        <w:t> </w:t>
      </w:r>
      <w:r>
        <w:rPr>
          <w:rFonts w:ascii="Segoe UI" w:hAnsi="Segoe UI" w:cs="Segoe UI"/>
          <w:color w:val="000000"/>
          <w:sz w:val="19"/>
          <w:szCs w:val="19"/>
        </w:rPr>
        <w:t>Temel Eğitim Kurulu tarafından hazırlanan temel eğitim programları, İnsan Kaynakları Genel Müdürlüğü tarafından Devlet Personel Başkanlığından temin edilir ve ilgili yerlere dağıtılır.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Temel eğitim programının uygulanması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9- (1)</w:t>
      </w:r>
      <w:r>
        <w:rPr>
          <w:rStyle w:val="apple-converted-space"/>
          <w:rFonts w:ascii="Segoe UI" w:hAnsi="Segoe UI" w:cs="Segoe UI"/>
          <w:color w:val="000000"/>
          <w:sz w:val="19"/>
          <w:szCs w:val="19"/>
        </w:rPr>
        <w:t> </w:t>
      </w:r>
      <w:r>
        <w:rPr>
          <w:rFonts w:ascii="Segoe UI" w:hAnsi="Segoe UI" w:cs="Segoe UI"/>
          <w:color w:val="000000"/>
          <w:sz w:val="19"/>
          <w:szCs w:val="19"/>
        </w:rPr>
        <w:t>Aday memurlara, bu Yönetmeliğin 7 nci maddesinde belirlenmiş olan konuları kapsayacak şekilde, programa alınacakların eğitim durumları da dikkate alınarak, Devlet Personel Başkanlığı koordinatörlüğünde oluşturulan Temel Eğitim Kurulu tarafından hazırlanan temel eğitim programları uygulanır.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programı eğitim ve sınav yürütme komisyonları sorumluluğunda uygulanır. Bu uygulama sonunda aday memurların başarı seviyelerini tespit etmek amacıyla bu Yönetmelikte belirtilen ilke ve yöntemler çerçevesinde temel eğitim sınavı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Hazırlayıcı eğitimin ilkeleri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10- (1)</w:t>
      </w:r>
      <w:r>
        <w:rPr>
          <w:rStyle w:val="apple-converted-space"/>
          <w:rFonts w:ascii="Segoe UI" w:hAnsi="Segoe UI" w:cs="Segoe UI"/>
          <w:color w:val="000000"/>
          <w:sz w:val="19"/>
          <w:szCs w:val="19"/>
        </w:rPr>
        <w:t> </w:t>
      </w:r>
      <w:r>
        <w:rPr>
          <w:rFonts w:ascii="Segoe UI" w:hAnsi="Segoe UI" w:cs="Segoe UI"/>
          <w:color w:val="000000"/>
          <w:sz w:val="19"/>
          <w:szCs w:val="19"/>
        </w:rPr>
        <w:t>Hazırlayıcı eğitimin ilkeleri şunlardır: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eğitimin hedefi, aday memurların işgal ettikleri kadro ve görevleri dikkate alınarak bu görevlerin yürütülmesi için gerekli bilgi ve becerileri kazandırmak ve görevlerine uyumlarını sağlamaktır.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Hazırlayıcı eğitimin süresi bir aydan az, üç aydan çok olamaz.</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color w:val="000000"/>
          <w:sz w:val="19"/>
          <w:szCs w:val="19"/>
        </w:rPr>
        <w:t> </w:t>
      </w:r>
      <w:r>
        <w:rPr>
          <w:rFonts w:ascii="Segoe UI" w:hAnsi="Segoe UI" w:cs="Segoe UI"/>
          <w:color w:val="000000"/>
          <w:sz w:val="19"/>
          <w:szCs w:val="19"/>
        </w:rPr>
        <w:t>Hazırlayıcı eğitim için ayrılan süreye program sonunda yapılan sınav süreleri dahildir.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ç)</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 temel eğitimin bitiminden sonra başlar.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Hazırlayıcı eğitim konuları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11- (1)</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 konuları, aday memurların kadro ve görevleri dikkate alınarak Merkezi Eğitim Yönetme Kurulu tarafından aşağıdaki konular çerçevesinde hazırlanır.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Bakanlığın tanıtılması, görevleri, teşkilatı, ilgili mevzuatı, diğer kurumlarla ilişkileri.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b/>
          <w:bCs/>
          <w:color w:val="000000"/>
          <w:sz w:val="19"/>
          <w:szCs w:val="19"/>
        </w:rPr>
        <w:t> </w:t>
      </w:r>
      <w:r>
        <w:rPr>
          <w:rFonts w:ascii="Segoe UI" w:hAnsi="Segoe UI" w:cs="Segoe UI"/>
          <w:color w:val="000000"/>
          <w:sz w:val="19"/>
          <w:szCs w:val="19"/>
        </w:rPr>
        <w:t>Aday memurun atandığı sınıftaki kadro ve görevleriyle ilgili konular.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color w:val="000000"/>
          <w:sz w:val="19"/>
          <w:szCs w:val="19"/>
        </w:rPr>
        <w:t> </w:t>
      </w:r>
      <w:r>
        <w:rPr>
          <w:rFonts w:ascii="Segoe UI" w:hAnsi="Segoe UI" w:cs="Segoe UI"/>
          <w:color w:val="000000"/>
          <w:sz w:val="19"/>
          <w:szCs w:val="19"/>
        </w:rPr>
        <w:t>Birinci fıkrada sayılan eğitim konularının yanında Merkezi Eğitim Yönetme Kurulu tarafından uygun görülecek diğer konular da eğitime dahil edilebilir.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Hazırlayıcı eğitim programının uygulanması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12- (1)</w:t>
      </w:r>
      <w:r>
        <w:rPr>
          <w:rStyle w:val="apple-converted-space"/>
          <w:rFonts w:ascii="Segoe UI" w:hAnsi="Segoe UI" w:cs="Segoe UI"/>
          <w:b/>
          <w:bCs/>
          <w:color w:val="000000"/>
          <w:sz w:val="19"/>
          <w:szCs w:val="19"/>
        </w:rPr>
        <w:t> </w:t>
      </w:r>
      <w:r>
        <w:rPr>
          <w:rFonts w:ascii="Segoe UI" w:hAnsi="Segoe UI" w:cs="Segoe UI"/>
          <w:color w:val="000000"/>
          <w:sz w:val="19"/>
          <w:szCs w:val="19"/>
        </w:rPr>
        <w:t>Aday memurlara, bu Yönetmeliğin 11 inci maddesinde belirlenmiş olan konuları kapsayacak şekilde Merkezi Eğitim Yönetme Kurulu tarafından hazırlanan veya hazırlatılan hazırlayıcı eğitim programları uygulanır.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 programı, eğitim ve sınav yürütme komisyonlarının sorumluluğunda uygulanır. Bu uygulama sonunda aday memurların başarı seviyelerini tespit etmek amacıyla bu Yönetmelikte belirtilen ilke ve yöntemler çerçevesinde hazırlayıcı eğitim sınavı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Staj eğitimi ilkeleri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13- (1)</w:t>
      </w:r>
      <w:r>
        <w:rPr>
          <w:rStyle w:val="apple-converted-space"/>
          <w:rFonts w:ascii="Segoe UI" w:hAnsi="Segoe UI" w:cs="Segoe UI"/>
          <w:color w:val="000000"/>
          <w:sz w:val="19"/>
          <w:szCs w:val="19"/>
        </w:rPr>
        <w:t> </w:t>
      </w:r>
      <w:r>
        <w:rPr>
          <w:rFonts w:ascii="Segoe UI" w:hAnsi="Segoe UI" w:cs="Segoe UI"/>
          <w:color w:val="000000"/>
          <w:sz w:val="19"/>
          <w:szCs w:val="19"/>
        </w:rPr>
        <w:t>Staj eğitimi ilkeleri şunlardır: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Staj eğitiminin hedefi, aday memurlara hazırlayıcı eğitim döneminde verilen teorik bilgiler ile atandıkları kadro ve görevleri ile ilgili, uygulama yaptırmak suretiyle beceri ve tecrübe kazandırmaktır.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Staj eğitimi, hazırlayıcı eğitimden sonra Merkezi Eğitim Yönetme Kurulunca belirtilen tarihte başlatılır.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color w:val="000000"/>
          <w:sz w:val="19"/>
          <w:szCs w:val="19"/>
        </w:rPr>
        <w:t> </w:t>
      </w:r>
      <w:r>
        <w:rPr>
          <w:rFonts w:ascii="Segoe UI" w:hAnsi="Segoe UI" w:cs="Segoe UI"/>
          <w:color w:val="000000"/>
          <w:sz w:val="19"/>
          <w:szCs w:val="19"/>
        </w:rPr>
        <w:t>Staj eğitimi iki aydan az olmamak kaydıyla adaylık süresi içinde tamamlanır.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Staj eğitimi konuları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14- (1)</w:t>
      </w:r>
      <w:r>
        <w:rPr>
          <w:rStyle w:val="apple-converted-space"/>
          <w:rFonts w:ascii="Segoe UI" w:hAnsi="Segoe UI" w:cs="Segoe UI"/>
          <w:color w:val="000000"/>
          <w:sz w:val="19"/>
          <w:szCs w:val="19"/>
        </w:rPr>
        <w:t> </w:t>
      </w:r>
      <w:r>
        <w:rPr>
          <w:rFonts w:ascii="Segoe UI" w:hAnsi="Segoe UI" w:cs="Segoe UI"/>
          <w:color w:val="000000"/>
          <w:sz w:val="19"/>
          <w:szCs w:val="19"/>
        </w:rPr>
        <w:t>Aday memurların staj eğitimi konuları, belirlenen ilkeler çerçevesinde, Merkezi Eğitim Yönetme Kurulu tarafından eğitim ve sınav yürütme komisyonlarının sorumluluğunda adayın görevlendirileceği birimin özelliği dikkate alınarak aşağıda belirtilen konularda hazırlanır: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color w:val="000000"/>
          <w:sz w:val="19"/>
          <w:szCs w:val="19"/>
        </w:rPr>
        <w:t> </w:t>
      </w:r>
      <w:r>
        <w:rPr>
          <w:rFonts w:ascii="Segoe UI" w:hAnsi="Segoe UI" w:cs="Segoe UI"/>
          <w:color w:val="000000"/>
          <w:sz w:val="19"/>
          <w:szCs w:val="19"/>
        </w:rPr>
        <w:t>Yazışma ve dosyalama kuralları.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Sorumluluğuna verilen araç ve gereçleri kullanma ve bakımını yapma.</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c)</w:t>
      </w:r>
      <w:r>
        <w:rPr>
          <w:rStyle w:val="apple-converted-space"/>
          <w:rFonts w:ascii="Segoe UI" w:hAnsi="Segoe UI" w:cs="Segoe UI"/>
          <w:color w:val="000000"/>
          <w:sz w:val="19"/>
          <w:szCs w:val="19"/>
        </w:rPr>
        <w:t> </w:t>
      </w:r>
      <w:r>
        <w:rPr>
          <w:rFonts w:ascii="Segoe UI" w:hAnsi="Segoe UI" w:cs="Segoe UI"/>
          <w:color w:val="000000"/>
          <w:sz w:val="19"/>
          <w:szCs w:val="19"/>
        </w:rPr>
        <w:t>Görevi ile ilgili mevzuatı bilme ve kurallarına uyma.</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b/>
          <w:bCs/>
          <w:color w:val="000000"/>
          <w:sz w:val="19"/>
          <w:szCs w:val="19"/>
        </w:rPr>
        <w:t> </w:t>
      </w:r>
      <w:r>
        <w:rPr>
          <w:rFonts w:ascii="Segoe UI" w:hAnsi="Segoe UI" w:cs="Segoe UI"/>
          <w:color w:val="000000"/>
          <w:sz w:val="19"/>
          <w:szCs w:val="19"/>
        </w:rPr>
        <w:t>Çevre ilişkileri.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w:t>
      </w:r>
      <w:r>
        <w:rPr>
          <w:rStyle w:val="apple-converted-space"/>
          <w:rFonts w:ascii="Segoe UI" w:hAnsi="Segoe UI" w:cs="Segoe UI"/>
          <w:color w:val="000000"/>
          <w:sz w:val="19"/>
          <w:szCs w:val="19"/>
        </w:rPr>
        <w:t> </w:t>
      </w:r>
      <w:r>
        <w:rPr>
          <w:rFonts w:ascii="Segoe UI" w:hAnsi="Segoe UI" w:cs="Segoe UI"/>
          <w:color w:val="000000"/>
          <w:sz w:val="19"/>
          <w:szCs w:val="19"/>
        </w:rPr>
        <w:t>Ast, üst ilişkileri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w:t>
      </w:r>
      <w:r>
        <w:rPr>
          <w:rStyle w:val="apple-converted-space"/>
          <w:rFonts w:ascii="Segoe UI" w:hAnsi="Segoe UI" w:cs="Segoe UI"/>
          <w:color w:val="000000"/>
          <w:sz w:val="19"/>
          <w:szCs w:val="19"/>
        </w:rPr>
        <w:t> </w:t>
      </w:r>
      <w:r>
        <w:rPr>
          <w:rFonts w:ascii="Segoe UI" w:hAnsi="Segoe UI" w:cs="Segoe UI"/>
          <w:color w:val="000000"/>
          <w:sz w:val="19"/>
          <w:szCs w:val="19"/>
        </w:rPr>
        <w:t>İnsan ilişkileri.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w:t>
      </w:r>
      <w:r>
        <w:rPr>
          <w:rStyle w:val="apple-converted-space"/>
          <w:rFonts w:ascii="Segoe UI" w:hAnsi="Segoe UI" w:cs="Segoe UI"/>
          <w:color w:val="000000"/>
          <w:sz w:val="19"/>
          <w:szCs w:val="19"/>
        </w:rPr>
        <w:t> </w:t>
      </w:r>
      <w:r>
        <w:rPr>
          <w:rFonts w:ascii="Segoe UI" w:hAnsi="Segoe UI" w:cs="Segoe UI"/>
          <w:color w:val="000000"/>
          <w:sz w:val="19"/>
          <w:szCs w:val="19"/>
        </w:rPr>
        <w:t>Gizlilik dereceleri, yazışma ve gizlilik dereceli evrakın saklanması.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w:t>
      </w:r>
      <w:r>
        <w:rPr>
          <w:rStyle w:val="apple-converted-space"/>
          <w:rFonts w:ascii="Segoe UI" w:hAnsi="Segoe UI" w:cs="Segoe UI"/>
          <w:b/>
          <w:bCs/>
          <w:color w:val="000000"/>
          <w:sz w:val="19"/>
          <w:szCs w:val="19"/>
        </w:rPr>
        <w:t> </w:t>
      </w:r>
      <w:r>
        <w:rPr>
          <w:rFonts w:ascii="Segoe UI" w:hAnsi="Segoe UI" w:cs="Segoe UI"/>
          <w:color w:val="000000"/>
          <w:sz w:val="19"/>
          <w:szCs w:val="19"/>
        </w:rPr>
        <w:t>Görevi ile ilgili gözlem, araştırma ve incelemeler.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ğ)</w:t>
      </w:r>
      <w:r>
        <w:rPr>
          <w:rStyle w:val="apple-converted-space"/>
          <w:rFonts w:ascii="Segoe UI" w:hAnsi="Segoe UI" w:cs="Segoe UI"/>
          <w:color w:val="000000"/>
          <w:sz w:val="19"/>
          <w:szCs w:val="19"/>
        </w:rPr>
        <w:t> </w:t>
      </w:r>
      <w:r>
        <w:rPr>
          <w:rFonts w:ascii="Segoe UI" w:hAnsi="Segoe UI" w:cs="Segoe UI"/>
          <w:color w:val="000000"/>
          <w:sz w:val="19"/>
          <w:szCs w:val="19"/>
        </w:rPr>
        <w:t>Güvenlik ve koruma tedbirleri.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w:t>
      </w:r>
      <w:r>
        <w:rPr>
          <w:rStyle w:val="apple-converted-space"/>
          <w:rFonts w:ascii="Segoe UI" w:hAnsi="Segoe UI" w:cs="Segoe UI"/>
          <w:color w:val="000000"/>
          <w:sz w:val="19"/>
          <w:szCs w:val="19"/>
        </w:rPr>
        <w:t> </w:t>
      </w:r>
      <w:r>
        <w:rPr>
          <w:rFonts w:ascii="Segoe UI" w:hAnsi="Segoe UI" w:cs="Segoe UI"/>
          <w:color w:val="000000"/>
          <w:sz w:val="19"/>
          <w:szCs w:val="19"/>
        </w:rPr>
        <w:t>Uygulamada tarafsızlık.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ı)</w:t>
      </w:r>
      <w:r>
        <w:rPr>
          <w:rStyle w:val="apple-converted-space"/>
          <w:rFonts w:ascii="Segoe UI" w:hAnsi="Segoe UI" w:cs="Segoe UI"/>
          <w:color w:val="000000"/>
          <w:sz w:val="19"/>
          <w:szCs w:val="19"/>
        </w:rPr>
        <w:t> </w:t>
      </w:r>
      <w:r>
        <w:rPr>
          <w:rFonts w:ascii="Segoe UI" w:hAnsi="Segoe UI" w:cs="Segoe UI"/>
          <w:color w:val="000000"/>
          <w:sz w:val="19"/>
          <w:szCs w:val="19"/>
        </w:rPr>
        <w:t>Zamanın ve kaynakların verimli şekilde kullanılması.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i)</w:t>
      </w:r>
      <w:r>
        <w:rPr>
          <w:rStyle w:val="apple-converted-space"/>
          <w:rFonts w:ascii="Segoe UI" w:hAnsi="Segoe UI" w:cs="Segoe UI"/>
          <w:color w:val="000000"/>
          <w:sz w:val="19"/>
          <w:szCs w:val="19"/>
        </w:rPr>
        <w:t> </w:t>
      </w:r>
      <w:r>
        <w:rPr>
          <w:rFonts w:ascii="Segoe UI" w:hAnsi="Segoe UI" w:cs="Segoe UI"/>
          <w:color w:val="000000"/>
          <w:sz w:val="19"/>
          <w:szCs w:val="19"/>
        </w:rPr>
        <w:t>Hazırlayıcı eğitimde görülen diğer konular.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Stajın yaptırılması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15- (1)</w:t>
      </w:r>
      <w:r>
        <w:rPr>
          <w:rStyle w:val="apple-converted-space"/>
          <w:rFonts w:ascii="Segoe UI" w:hAnsi="Segoe UI" w:cs="Segoe UI"/>
          <w:b/>
          <w:bCs/>
          <w:color w:val="000000"/>
          <w:sz w:val="19"/>
          <w:szCs w:val="19"/>
        </w:rPr>
        <w:t> </w:t>
      </w:r>
      <w:r>
        <w:rPr>
          <w:rFonts w:ascii="Segoe UI" w:hAnsi="Segoe UI" w:cs="Segoe UI"/>
          <w:color w:val="000000"/>
          <w:sz w:val="19"/>
          <w:szCs w:val="19"/>
        </w:rPr>
        <w:t>Aday memurlara, bu Yönetmeliğin 14 üncü maddesinde belirlenmiş olan konuları kapsayacak şekilde Merkezi Eğitim Yönetme Kurulu tarafından hazırlanan veya hazırlatılan staj eğitimi programları eğitim ve sınav yürütme komisyonlarının sorumluluğunda uygulanır.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color w:val="000000"/>
          <w:sz w:val="19"/>
          <w:szCs w:val="19"/>
        </w:rPr>
        <w:t> </w:t>
      </w:r>
      <w:r>
        <w:rPr>
          <w:rFonts w:ascii="Segoe UI" w:hAnsi="Segoe UI" w:cs="Segoe UI"/>
          <w:color w:val="000000"/>
          <w:sz w:val="19"/>
          <w:szCs w:val="19"/>
        </w:rPr>
        <w:t>Staj eğitimi programı, belirlenen staj programları doğrultusunda aday memurun görevlendirileceği birim amirinin sorumluluğunda yaptırılır.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 ve staj programları, bu eğitimlerin başlangıç ve bitim tarihleri, yeri ile eğitime katılacakların sayısı eğitimlerin başlamasıyla birlikte Devlet Personel Başkanlığına bildirilir.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ÜÇÜNCÜ BÖLÜM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 ve Değerlendirmelere İlişkin İlke ve Esaslar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Sınavlarla ilgili ilkeler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16- (1)</w:t>
      </w:r>
      <w:r>
        <w:rPr>
          <w:rStyle w:val="apple-converted-space"/>
          <w:rFonts w:ascii="Segoe UI" w:hAnsi="Segoe UI" w:cs="Segoe UI"/>
          <w:b/>
          <w:bCs/>
          <w:color w:val="000000"/>
          <w:sz w:val="19"/>
          <w:szCs w:val="19"/>
        </w:rPr>
        <w:t> </w:t>
      </w:r>
      <w:r>
        <w:rPr>
          <w:rFonts w:ascii="Segoe UI" w:hAnsi="Segoe UI" w:cs="Segoe UI"/>
          <w:color w:val="000000"/>
          <w:sz w:val="19"/>
          <w:szCs w:val="19"/>
        </w:rPr>
        <w:t>Temel ve hazırlayıcı eğitim programları sonunda yapılacak sınavlarla ilgili ilkeler şunlardır: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sınavı, Temel Eğitim Kurulu tarafından belirlenen şekilde; hazırlayıcı eğitim sınavı ise test, uzun cevaplı veya uygulamalı şekilde yapılır. Hazırlayıcı eğitim sınavında, uygun görülen sınav çeşitlerinden biri veya birkaçı birden kullanılabilir.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Sınavlar önceden duyurulan yer, gün ve saatte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c)</w:t>
      </w:r>
      <w:r>
        <w:rPr>
          <w:rStyle w:val="apple-converted-space"/>
          <w:rFonts w:ascii="Segoe UI" w:hAnsi="Segoe UI" w:cs="Segoe UI"/>
          <w:color w:val="000000"/>
          <w:sz w:val="19"/>
          <w:szCs w:val="19"/>
        </w:rPr>
        <w:t> </w:t>
      </w:r>
      <w:r>
        <w:rPr>
          <w:rFonts w:ascii="Segoe UI" w:hAnsi="Segoe UI" w:cs="Segoe UI"/>
          <w:color w:val="000000"/>
          <w:sz w:val="19"/>
          <w:szCs w:val="19"/>
        </w:rPr>
        <w:t>Sınav soruları, salon başkanı tarafından yoklama yapılıp, sınava katılmayanların tutanakla tespit edilmesinden ve sınav kurallarının adaylara açıklanmasından sonra dağıtılır.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color w:val="000000"/>
          <w:sz w:val="19"/>
          <w:szCs w:val="19"/>
        </w:rPr>
        <w:t> </w:t>
      </w:r>
      <w:r>
        <w:rPr>
          <w:rFonts w:ascii="Segoe UI" w:hAnsi="Segoe UI" w:cs="Segoe UI"/>
          <w:color w:val="000000"/>
          <w:sz w:val="19"/>
          <w:szCs w:val="19"/>
        </w:rPr>
        <w:t>Sınavlarda köşesi kapalı kağıt kullanılması zorunludur.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w:t>
      </w:r>
      <w:r>
        <w:rPr>
          <w:rStyle w:val="apple-converted-space"/>
          <w:rFonts w:ascii="Segoe UI" w:hAnsi="Segoe UI" w:cs="Segoe UI"/>
          <w:color w:val="000000"/>
          <w:sz w:val="19"/>
          <w:szCs w:val="19"/>
        </w:rPr>
        <w:t> </w:t>
      </w:r>
      <w:r>
        <w:rPr>
          <w:rFonts w:ascii="Segoe UI" w:hAnsi="Segoe UI" w:cs="Segoe UI"/>
          <w:color w:val="000000"/>
          <w:sz w:val="19"/>
          <w:szCs w:val="19"/>
        </w:rPr>
        <w:t>Sınavlarda sınavın başlayışını, akışını ve bitimini, kullanılan kağıtların ve sınava giren adayların sayısını ve her adayın kullandığı kağıt adedini gösteren bir tutanak düzenlenir. Bu tutanaklar salon başkanı ve en az iki gözcü tarafından imzalanır.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w:t>
      </w:r>
      <w:r>
        <w:rPr>
          <w:rStyle w:val="apple-converted-space"/>
          <w:rFonts w:ascii="Segoe UI" w:hAnsi="Segoe UI" w:cs="Segoe UI"/>
          <w:color w:val="000000"/>
          <w:sz w:val="19"/>
          <w:szCs w:val="19"/>
        </w:rPr>
        <w:t> </w:t>
      </w:r>
      <w:r>
        <w:rPr>
          <w:rFonts w:ascii="Segoe UI" w:hAnsi="Segoe UI" w:cs="Segoe UI"/>
          <w:color w:val="000000"/>
          <w:sz w:val="19"/>
          <w:szCs w:val="19"/>
        </w:rPr>
        <w:t>Eğitim dönemlerinin süreleri dikkate alınarak, eğitim sonunda yapılacak sınavlara hazırlamak amacıyla temel ve hazırlayıcı eğitim süreleri içinde ara sınavları yapılabilir.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 sorularının hazırlanması ve uygulanması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17- (1)</w:t>
      </w:r>
      <w:r>
        <w:rPr>
          <w:rStyle w:val="apple-converted-space"/>
          <w:rFonts w:ascii="Segoe UI" w:hAnsi="Segoe UI" w:cs="Segoe UI"/>
          <w:b/>
          <w:bCs/>
          <w:color w:val="000000"/>
          <w:sz w:val="19"/>
          <w:szCs w:val="19"/>
        </w:rPr>
        <w:t> </w:t>
      </w:r>
      <w:r>
        <w:rPr>
          <w:rFonts w:ascii="Segoe UI" w:hAnsi="Segoe UI" w:cs="Segoe UI"/>
          <w:color w:val="000000"/>
          <w:sz w:val="19"/>
          <w:szCs w:val="19"/>
        </w:rPr>
        <w:t>Temel eğitim sınav soruları, Temel Eğitim Kurulu tarafından hazırlanan sorular arasından eğitim konularının eğitim programındaki ağırlıkları dikkate alınarak her konu için ayrı ayrı belirlenen adetlerde, toplam 100 adet olmak üzere 4 grup olarak hazırlanır ve kapalı zarflara konularak mühürlenip imzalanır. Sınav salonunda aday memurlardan birinin soru zarflarından birini seçmesi ile sınav soruları tespit edilmiş olur. Temel Eğitim Kurulu tarafından belirlenen sorular Devlet Personel Başkanlığından temin edilir ve eğitime tabi tutulacak aday memurlara da verilir.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 sınav soruları aday memurların kadro ve görevleri dikkate alınarak hazırlanan eğitim programındaki konuların ağırlıklarına göre Merkezi Eğitim Yönetme Kurulunca sınavda sorulacak soruların en az üç katı olmak üzere hazırlanır. Sorulacak sınav soruları, hazırlanmış bulunan bu sorular arasından konuların eğitim programındaki ağırlıkları dikkate alınarak her konu için ayrı ayrı olmak üzere kura usulüyle adaylar arasından seçilecek en az üç kişi huzurunda eğitim ve sınav yürütme komisyonu tarafından tespit edilir. Sınavların test usulüyle yapılması halinde soru tespitinde soruların üç kat olarak hazırlanması ve kura ile belirlenmesi yöntemi uygulanmaz.</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Staj eğitimine ilişkin değerlendirme konuları Yönetmelik eki Ek-1 Milli Eğitim Bakanlığı Aday Memurlar Staj Değerlendirme Belgesinde belirtilmiştir.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Temel ve hazırlayıcı eğitim sınavları ile staj eğitiminin değerlendirilmesi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18- (1)</w:t>
      </w:r>
      <w:r>
        <w:rPr>
          <w:rStyle w:val="apple-converted-space"/>
          <w:rFonts w:ascii="Segoe UI" w:hAnsi="Segoe UI" w:cs="Segoe UI"/>
          <w:color w:val="000000"/>
          <w:sz w:val="19"/>
          <w:szCs w:val="19"/>
        </w:rPr>
        <w:t> </w:t>
      </w:r>
      <w:r>
        <w:rPr>
          <w:rFonts w:ascii="Segoe UI" w:hAnsi="Segoe UI" w:cs="Segoe UI"/>
          <w:color w:val="000000"/>
          <w:sz w:val="19"/>
          <w:szCs w:val="19"/>
        </w:rPr>
        <w:t>Temel ve hazırlayıcı eğitim sonunda yapılan sınavlarda sınav kağıtları 100 tam puan üzerinden değerlendirilir. Bu değerlendirmede 60 ve daha yukarı puan alanlar başarılı sayılır. Başarısız sayılan aday memurların sınav kağıtları komisyonca en geç bir gün sonra bir defa daha okunarak değerlendirmeye alınır. Buçuklu puanlar bir üst tam puana tamamlanır. Uzun cevaplı, yazılı ve uygulamalı sınavların kesin puanı sınavları yapmakla görevli komisyon üyelerinin verdikleri puanların aritmetik ortalaması alınarak bulunur.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color w:val="000000"/>
          <w:sz w:val="19"/>
          <w:szCs w:val="19"/>
        </w:rPr>
        <w:t> </w:t>
      </w:r>
      <w:r>
        <w:rPr>
          <w:rFonts w:ascii="Segoe UI" w:hAnsi="Segoe UI" w:cs="Segoe UI"/>
          <w:color w:val="000000"/>
          <w:sz w:val="19"/>
          <w:szCs w:val="19"/>
        </w:rPr>
        <w:t xml:space="preserve">Aday memur, staj eğitimi sonunda her amir tarafından bu Yönetmeliğin ekinde yer alan Ek-1 Aday Memurlar Staj Değerlendirme Belgesinde belirtilen soru başlıkları ve puan değerleri dikkate alınarak 100 tam </w:t>
      </w:r>
      <w:r>
        <w:rPr>
          <w:rFonts w:ascii="Segoe UI" w:hAnsi="Segoe UI" w:cs="Segoe UI"/>
          <w:color w:val="000000"/>
          <w:sz w:val="19"/>
          <w:szCs w:val="19"/>
        </w:rPr>
        <w:lastRenderedPageBreak/>
        <w:t>puan üzerinden değerlendirilir. Değerlendirme sonucu her amir tarafından verilen puanların toplamının aritmetik ortalaması alınarak adayın başarı durumu belirlenir. Bu değerlendirme sonucunda 60 ve daha yukarı puan alanlar başarılı sayılır.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 sonuçlarının bildirilmesi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19- (1)</w:t>
      </w:r>
      <w:r>
        <w:rPr>
          <w:rStyle w:val="apple-converted-space"/>
          <w:rFonts w:ascii="Segoe UI" w:hAnsi="Segoe UI" w:cs="Segoe UI"/>
          <w:b/>
          <w:bCs/>
          <w:color w:val="000000"/>
          <w:sz w:val="19"/>
          <w:szCs w:val="19"/>
        </w:rPr>
        <w:t> </w:t>
      </w:r>
      <w:r>
        <w:rPr>
          <w:rFonts w:ascii="Segoe UI" w:hAnsi="Segoe UI" w:cs="Segoe UI"/>
          <w:color w:val="000000"/>
          <w:sz w:val="19"/>
          <w:szCs w:val="19"/>
        </w:rPr>
        <w:t>Temel ve hazırlayıcı eğitim sonunda yapılan sınav sonuçları, sınavların yapıldığı günü izleyen iki gün içinde ilan edilir. Başarısız adaylara sonuçlar ayrıca yazılı olarak tebliğ edilir.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Staj eğitimine katılanlar Ek-1 Milli Eğitim Bakanlığı Aday Memurlar Staj Değerlendirme Belgesi ile değerlendirilir. Bu belge iki nüsha olarak tanzim edilir. Bir nüshası memurun özlük dosyasına konur. Diğer nüsha ise aday memura verilir.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 sonuçlarına itiraz</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20- (1)</w:t>
      </w:r>
      <w:r>
        <w:rPr>
          <w:rStyle w:val="apple-converted-space"/>
          <w:rFonts w:ascii="Segoe UI" w:hAnsi="Segoe UI" w:cs="Segoe UI"/>
          <w:color w:val="000000"/>
          <w:sz w:val="19"/>
          <w:szCs w:val="19"/>
        </w:rPr>
        <w:t> </w:t>
      </w:r>
      <w:r>
        <w:rPr>
          <w:rFonts w:ascii="Segoe UI" w:hAnsi="Segoe UI" w:cs="Segoe UI"/>
          <w:color w:val="000000"/>
          <w:sz w:val="19"/>
          <w:szCs w:val="19"/>
        </w:rPr>
        <w:t>Aday memurlar sınav sonuçlarının kendilerine tebliğini takip eden iki iş günü içinde dilekçe ile ilgili Eğitim ve Sınav Yürütme Komisyonu Başkanlığına itiraz edebilirler.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color w:val="000000"/>
          <w:sz w:val="19"/>
          <w:szCs w:val="19"/>
        </w:rPr>
        <w:t> </w:t>
      </w:r>
      <w:r>
        <w:rPr>
          <w:rFonts w:ascii="Segoe UI" w:hAnsi="Segoe UI" w:cs="Segoe UI"/>
          <w:color w:val="000000"/>
          <w:sz w:val="19"/>
          <w:szCs w:val="19"/>
        </w:rPr>
        <w:t>Eğitim ve Sınav Yürütme Komisyonu bu şekilde yapılan itirazları on gün içinde inceler ve kesin karara bağlar. Komisyon kararı itirazı yapana yazı ile bildirilir. Yapılan bu inceleme neticesi kesindir.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Sınavlara itiraz edenler, itirazları karara bağlanana kadar bir sonraki adaylık eğitimine devam ederler.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Sınavlara katılmama</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21- (1)</w:t>
      </w:r>
      <w:r>
        <w:rPr>
          <w:rStyle w:val="apple-converted-space"/>
          <w:rFonts w:ascii="Segoe UI" w:hAnsi="Segoe UI" w:cs="Segoe UI"/>
          <w:color w:val="000000"/>
          <w:sz w:val="19"/>
          <w:szCs w:val="19"/>
        </w:rPr>
        <w:t> </w:t>
      </w:r>
      <w:r>
        <w:rPr>
          <w:rFonts w:ascii="Segoe UI" w:hAnsi="Segoe UI" w:cs="Segoe UI"/>
          <w:color w:val="000000"/>
          <w:sz w:val="19"/>
          <w:szCs w:val="19"/>
        </w:rPr>
        <w:t>Sağlık sebepleri dışında sınavlara katılmayanlar başarısız sayılır. Sağlık sebebiyle sınava katılmayanların sınavları adaylık süresi içinde uygun bir zamanda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color w:val="000000"/>
          <w:sz w:val="19"/>
          <w:szCs w:val="19"/>
        </w:rPr>
        <w:t> </w:t>
      </w:r>
      <w:r>
        <w:rPr>
          <w:rFonts w:ascii="Segoe UI" w:hAnsi="Segoe UI" w:cs="Segoe UI"/>
          <w:color w:val="000000"/>
          <w:sz w:val="19"/>
          <w:szCs w:val="19"/>
        </w:rPr>
        <w:t>Soruların açılması ve yazdırılmasından veya dağıtılmasından sonra sınav salonuna gelenler de sınava katılmamış sayılır ve başarısız olarak değerlendirilir.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Sınavları geçersiz sayılanlar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22- (1)</w:t>
      </w:r>
      <w:r>
        <w:rPr>
          <w:rStyle w:val="apple-converted-space"/>
          <w:rFonts w:ascii="Segoe UI" w:hAnsi="Segoe UI" w:cs="Segoe UI"/>
          <w:b/>
          <w:bCs/>
          <w:color w:val="000000"/>
          <w:sz w:val="19"/>
          <w:szCs w:val="19"/>
        </w:rPr>
        <w:t> </w:t>
      </w:r>
      <w:r>
        <w:rPr>
          <w:rFonts w:ascii="Segoe UI" w:hAnsi="Segoe UI" w:cs="Segoe UI"/>
          <w:color w:val="000000"/>
          <w:sz w:val="19"/>
          <w:szCs w:val="19"/>
        </w:rPr>
        <w:t>Adaylar aşağıdaki durumlarda sınavlarda başarısız sayılır;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b/>
          <w:bCs/>
          <w:color w:val="000000"/>
          <w:sz w:val="19"/>
          <w:szCs w:val="19"/>
        </w:rPr>
        <w:t> </w:t>
      </w:r>
      <w:r>
        <w:rPr>
          <w:rFonts w:ascii="Segoe UI" w:hAnsi="Segoe UI" w:cs="Segoe UI"/>
          <w:color w:val="000000"/>
          <w:sz w:val="19"/>
          <w:szCs w:val="19"/>
        </w:rPr>
        <w:t>Kopya girişiminde bulunanlar veya kopya çekenler, kopya verenler,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Sınav düzenine aykırı davranışlarda bulunanlar.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color w:val="000000"/>
          <w:sz w:val="19"/>
          <w:szCs w:val="19"/>
        </w:rPr>
        <w:t> </w:t>
      </w:r>
      <w:r>
        <w:rPr>
          <w:rFonts w:ascii="Segoe UI" w:hAnsi="Segoe UI" w:cs="Segoe UI"/>
          <w:color w:val="000000"/>
          <w:sz w:val="19"/>
          <w:szCs w:val="19"/>
        </w:rPr>
        <w:t>Kendi yerine başkasını sınava sokanlar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hakkında bir tutanak düzenlenerek, sınavları geçersiz sayılır ve haklarında gereken kanuni işlem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Sınavların iptalini gerektiren durumlar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MADDE 23- (1)</w:t>
      </w:r>
      <w:r>
        <w:rPr>
          <w:rStyle w:val="apple-converted-space"/>
          <w:rFonts w:ascii="Segoe UI" w:hAnsi="Segoe UI" w:cs="Segoe UI"/>
          <w:b/>
          <w:bCs/>
          <w:color w:val="000000"/>
          <w:sz w:val="19"/>
          <w:szCs w:val="19"/>
        </w:rPr>
        <w:t> </w:t>
      </w:r>
      <w:r>
        <w:rPr>
          <w:rFonts w:ascii="Segoe UI" w:hAnsi="Segoe UI" w:cs="Segoe UI"/>
          <w:color w:val="000000"/>
          <w:sz w:val="19"/>
          <w:szCs w:val="19"/>
        </w:rPr>
        <w:t>Sınavlar, aşağıda belirtilenlerden birinin gerçekleşmesi halinde Merkezi Eğitim Yönetme Kurulunca iptal edilir :</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b/>
          <w:bCs/>
          <w:color w:val="000000"/>
          <w:sz w:val="19"/>
          <w:szCs w:val="19"/>
        </w:rPr>
        <w:t> </w:t>
      </w:r>
      <w:r>
        <w:rPr>
          <w:rFonts w:ascii="Segoe UI" w:hAnsi="Segoe UI" w:cs="Segoe UI"/>
          <w:color w:val="000000"/>
          <w:sz w:val="19"/>
          <w:szCs w:val="19"/>
        </w:rPr>
        <w:t>Sınav sorularının çalınmış olduğunun belirlenmesi.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Soru zarflarının sınav zamanından önce açıldığının belirlenmesi.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color w:val="000000"/>
          <w:sz w:val="19"/>
          <w:szCs w:val="19"/>
        </w:rPr>
        <w:t> </w:t>
      </w:r>
      <w:r>
        <w:rPr>
          <w:rFonts w:ascii="Segoe UI" w:hAnsi="Segoe UI" w:cs="Segoe UI"/>
          <w:color w:val="000000"/>
          <w:sz w:val="19"/>
          <w:szCs w:val="19"/>
        </w:rPr>
        <w:t>Soruların yetkili olmayan kişilerce sınavlardan önce görülmüş olması.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Sınavların iptal olmasına neden olanlar hakkında kanuni işlem yapılır.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Sınav belgelerinin saklanması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24- (1)</w:t>
      </w:r>
      <w:r>
        <w:rPr>
          <w:rStyle w:val="apple-converted-space"/>
          <w:rFonts w:ascii="Segoe UI" w:hAnsi="Segoe UI" w:cs="Segoe UI"/>
          <w:b/>
          <w:bCs/>
          <w:color w:val="000000"/>
          <w:sz w:val="19"/>
          <w:szCs w:val="19"/>
        </w:rPr>
        <w:t> </w:t>
      </w:r>
      <w:r>
        <w:rPr>
          <w:rFonts w:ascii="Segoe UI" w:hAnsi="Segoe UI" w:cs="Segoe UI"/>
          <w:color w:val="000000"/>
          <w:sz w:val="19"/>
          <w:szCs w:val="19"/>
        </w:rPr>
        <w:t>Sınavlarla ilgili evraklar 2 yıl; yargı yoluna başvurulması halinde dava sonuna kadar saklanır.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Bu şekilde yargı yoluna başvuran aday memurlar durumlarını yazılı olarak Bakanlığa bildirirler.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Belgelendirme</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25- (1)</w:t>
      </w:r>
      <w:r>
        <w:rPr>
          <w:rStyle w:val="apple-converted-space"/>
          <w:rFonts w:ascii="Segoe UI" w:hAnsi="Segoe UI" w:cs="Segoe UI"/>
          <w:color w:val="000000"/>
          <w:sz w:val="19"/>
          <w:szCs w:val="19"/>
        </w:rPr>
        <w:t> </w:t>
      </w:r>
      <w:r>
        <w:rPr>
          <w:rFonts w:ascii="Segoe UI" w:hAnsi="Segoe UI" w:cs="Segoe UI"/>
          <w:color w:val="000000"/>
          <w:sz w:val="19"/>
          <w:szCs w:val="19"/>
        </w:rPr>
        <w:t>Ek-1 Milli Eğitim Bakanlığı Aday Memurlar Staj Değerlendirme Belgesine göre, amirlerince verilen puanların aritmetik ortalamasının, adaylığın kaldırılması için gerekli olan 60 puanın altında ya da değerlendirmeye esas her bir niteliğe verilen puanların verilebilecek en fazla puanın yarısı veya yarısından daha az olması durumunda, az puan vermeyi gerektiren sebeplerin belge ile ispatı zorunludur.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DÖRDÜNCÜ BÖLÜM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Kurul ve Komisyonlar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Merkezi Eğitim Yönetme Kurulunun kuruluşu</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26- (1)</w:t>
      </w:r>
      <w:r>
        <w:rPr>
          <w:rStyle w:val="apple-converted-space"/>
          <w:rFonts w:ascii="Segoe UI" w:hAnsi="Segoe UI" w:cs="Segoe UI"/>
          <w:b/>
          <w:bCs/>
          <w:color w:val="000000"/>
          <w:sz w:val="19"/>
          <w:szCs w:val="19"/>
        </w:rPr>
        <w:t> </w:t>
      </w:r>
      <w:r>
        <w:rPr>
          <w:rFonts w:ascii="Segoe UI" w:hAnsi="Segoe UI" w:cs="Segoe UI"/>
          <w:color w:val="000000"/>
          <w:sz w:val="19"/>
          <w:szCs w:val="19"/>
        </w:rPr>
        <w:t>Merkezi Eğitim Yönetme Kurulu, Bakanlık merkez teşkilatında Müsteşar veya görevlendireceği müsteşar yardımcısının başkanlığında; Genel Müdür, Eğitim Daire Başkanı, Müsteşar tarafından görevlendirilecek iki hizmet birimi amiri olmak üzere toplam beş kişiden oluşur. Kurulun sekretarya işleri Eğitim Daire Başkanlığınca yürütülür.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Merkezi Eğitim Yönetme Kurulunun görevleri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27- (1)</w:t>
      </w:r>
      <w:r>
        <w:rPr>
          <w:rStyle w:val="apple-converted-space"/>
          <w:rFonts w:ascii="Segoe UI" w:hAnsi="Segoe UI" w:cs="Segoe UI"/>
          <w:color w:val="000000"/>
          <w:sz w:val="19"/>
          <w:szCs w:val="19"/>
        </w:rPr>
        <w:t> </w:t>
      </w:r>
      <w:r>
        <w:rPr>
          <w:rFonts w:ascii="Segoe UI" w:hAnsi="Segoe UI" w:cs="Segoe UI"/>
          <w:color w:val="000000"/>
          <w:sz w:val="19"/>
          <w:szCs w:val="19"/>
        </w:rPr>
        <w:t>Merkezi Eğitim Yönetme Kurulunun görevleri şunlardır: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b/>
          <w:bCs/>
          <w:color w:val="000000"/>
          <w:sz w:val="19"/>
          <w:szCs w:val="19"/>
        </w:rPr>
        <w:t> </w:t>
      </w:r>
      <w:r>
        <w:rPr>
          <w:rFonts w:ascii="Segoe UI" w:hAnsi="Segoe UI" w:cs="Segoe UI"/>
          <w:color w:val="000000"/>
          <w:sz w:val="19"/>
          <w:szCs w:val="19"/>
        </w:rPr>
        <w:t>Hazırlayıcı eğitim programı ve bu programın uygulanmasında gerekli araç ve gereçleri ve sınav sorularının konulara göre ağırlık derecelerini belirlemek, sınav çeşidine göre soruları hazırlamak/hazırlatmak, eğitim yerlerine dağıtılmasını sağlamak.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Eğitim ve sınav yürütme komisyonlarını kurmak.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c)</w:t>
      </w:r>
      <w:r>
        <w:rPr>
          <w:rStyle w:val="apple-converted-space"/>
          <w:rFonts w:ascii="Segoe UI" w:hAnsi="Segoe UI" w:cs="Segoe UI"/>
          <w:color w:val="000000"/>
          <w:sz w:val="19"/>
          <w:szCs w:val="19"/>
        </w:rPr>
        <w:t> </w:t>
      </w:r>
      <w:r>
        <w:rPr>
          <w:rFonts w:ascii="Segoe UI" w:hAnsi="Segoe UI" w:cs="Segoe UI"/>
          <w:color w:val="000000"/>
          <w:sz w:val="19"/>
          <w:szCs w:val="19"/>
        </w:rPr>
        <w:t>Her bir eğitim ve bunlarla ilgili sınavların programları çerçevesinde yapılması ve yürütülmesi için gerekli tedbirleri almak.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color w:val="000000"/>
          <w:sz w:val="19"/>
          <w:szCs w:val="19"/>
        </w:rPr>
        <w:t> </w:t>
      </w:r>
      <w:r>
        <w:rPr>
          <w:rFonts w:ascii="Segoe UI" w:hAnsi="Segoe UI" w:cs="Segoe UI"/>
          <w:color w:val="000000"/>
          <w:sz w:val="19"/>
          <w:szCs w:val="19"/>
        </w:rPr>
        <w:t>Eğitim yapılacak yerleri planlamak ve belirlemek.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w:t>
      </w:r>
      <w:r>
        <w:rPr>
          <w:rStyle w:val="apple-converted-space"/>
          <w:rFonts w:ascii="Segoe UI" w:hAnsi="Segoe UI" w:cs="Segoe UI"/>
          <w:color w:val="000000"/>
          <w:sz w:val="19"/>
          <w:szCs w:val="19"/>
        </w:rPr>
        <w:t> </w:t>
      </w:r>
      <w:r>
        <w:rPr>
          <w:rFonts w:ascii="Segoe UI" w:hAnsi="Segoe UI" w:cs="Segoe UI"/>
          <w:color w:val="000000"/>
          <w:sz w:val="19"/>
          <w:szCs w:val="19"/>
        </w:rPr>
        <w:t>Diğer kurum ve kurutuşlarla gerekli iş birliğini sağlamak.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w:t>
      </w:r>
      <w:r>
        <w:rPr>
          <w:rStyle w:val="apple-converted-space"/>
          <w:rFonts w:ascii="Segoe UI" w:hAnsi="Segoe UI" w:cs="Segoe UI"/>
          <w:color w:val="000000"/>
          <w:sz w:val="19"/>
          <w:szCs w:val="19"/>
        </w:rPr>
        <w:t> </w:t>
      </w:r>
      <w:r>
        <w:rPr>
          <w:rFonts w:ascii="Segoe UI" w:hAnsi="Segoe UI" w:cs="Segoe UI"/>
          <w:color w:val="000000"/>
          <w:sz w:val="19"/>
          <w:szCs w:val="19"/>
        </w:rPr>
        <w:t>Eğitim faaliyetlerini denetlemek veya denetlenmesini sağlamak.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w:t>
      </w:r>
      <w:r>
        <w:rPr>
          <w:rStyle w:val="apple-converted-space"/>
          <w:rFonts w:ascii="Segoe UI" w:hAnsi="Segoe UI" w:cs="Segoe UI"/>
          <w:b/>
          <w:bCs/>
          <w:color w:val="000000"/>
          <w:sz w:val="19"/>
          <w:szCs w:val="19"/>
        </w:rPr>
        <w:t> </w:t>
      </w:r>
      <w:r>
        <w:rPr>
          <w:rFonts w:ascii="Segoe UI" w:hAnsi="Segoe UI" w:cs="Segoe UI"/>
          <w:color w:val="000000"/>
          <w:sz w:val="19"/>
          <w:szCs w:val="19"/>
        </w:rPr>
        <w:t>Her bir eğitim devresinin süresini ayrı ayrı belirlemek.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w:t>
      </w:r>
      <w:r>
        <w:rPr>
          <w:rStyle w:val="apple-converted-space"/>
          <w:rFonts w:ascii="Segoe UI" w:hAnsi="Segoe UI" w:cs="Segoe UI"/>
          <w:color w:val="000000"/>
          <w:sz w:val="19"/>
          <w:szCs w:val="19"/>
        </w:rPr>
        <w:t> </w:t>
      </w:r>
      <w:r>
        <w:rPr>
          <w:rFonts w:ascii="Segoe UI" w:hAnsi="Segoe UI" w:cs="Segoe UI"/>
          <w:color w:val="000000"/>
          <w:sz w:val="19"/>
          <w:szCs w:val="19"/>
        </w:rPr>
        <w:t>Eğitim faaliyetlerinin etkin ve verimli bir şekilde yürütülmesi bakımından ilgili birimler arasında gerekli iş bölümünü yapmak.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ğ)</w:t>
      </w:r>
      <w:r>
        <w:rPr>
          <w:rStyle w:val="apple-converted-space"/>
          <w:rFonts w:ascii="Segoe UI" w:hAnsi="Segoe UI" w:cs="Segoe UI"/>
          <w:b/>
          <w:bCs/>
          <w:color w:val="000000"/>
          <w:sz w:val="19"/>
          <w:szCs w:val="19"/>
        </w:rPr>
        <w:t> </w:t>
      </w:r>
      <w:r>
        <w:rPr>
          <w:rFonts w:ascii="Segoe UI" w:hAnsi="Segoe UI" w:cs="Segoe UI"/>
          <w:color w:val="000000"/>
          <w:sz w:val="19"/>
          <w:szCs w:val="19"/>
        </w:rPr>
        <w:t>Bakanlık merkez teşkilatı birimlerinin aday memurların yetiştirilmelerine ilişkin eğitim konusundaki tekliflerini değerlendirerek sonuçlandırmak.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Eğitim ve Sınav Yürütme Komisyonunun kuruluşu</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28- (1)</w:t>
      </w:r>
      <w:r>
        <w:rPr>
          <w:rStyle w:val="apple-converted-space"/>
          <w:rFonts w:ascii="Segoe UI" w:hAnsi="Segoe UI" w:cs="Segoe UI"/>
          <w:color w:val="000000"/>
          <w:sz w:val="19"/>
          <w:szCs w:val="19"/>
        </w:rPr>
        <w:t> </w:t>
      </w:r>
      <w:r>
        <w:rPr>
          <w:rFonts w:ascii="Segoe UI" w:hAnsi="Segoe UI" w:cs="Segoe UI"/>
          <w:color w:val="000000"/>
          <w:sz w:val="19"/>
          <w:szCs w:val="19"/>
        </w:rPr>
        <w:t>Eğitim ve sınav işlemlerini yürütmek üzere merkez ve taşra teşkilatında eğitim ve sınav yürütme komisyonları kurulur.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Merkez teşkilatındaki Eğitim ve Sınav Yürütme Komisyonu, Eğitim Daire Başkanı başkanlığında; Merkezi Eğitim Yönetme Kurulunu oluşturan birimlerin her birinden en az şube müdürü düzeyinde görevlendirilecek üyelerden oluşur. Bu Komisyonun sekretarya işleri Eğitim Daire Başkanlığınca yürütülür.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color w:val="000000"/>
          <w:sz w:val="19"/>
          <w:szCs w:val="19"/>
        </w:rPr>
        <w:t> </w:t>
      </w:r>
      <w:r>
        <w:rPr>
          <w:rFonts w:ascii="Segoe UI" w:hAnsi="Segoe UI" w:cs="Segoe UI"/>
          <w:color w:val="000000"/>
          <w:sz w:val="19"/>
          <w:szCs w:val="19"/>
        </w:rPr>
        <w:t>Taşra teşkilatındaki Eğitim ve Sınav Yürütme Komisyonu, il milli eğitim müdürünün başkanlığında; maarif müfettişleri kurulu başkanı, il milli eğitim müdürünün teklifi üzerine vali tarafından görevlendirilecek bir il milli eğitim müdür yardımcısı veya şube müdürü ile okul öncesi eğitim, ilköğretim, orta öğretim, özel öğretim ve yaygın eğitim kurumlarını temsilen kendi aralarından seçecekleri birer üyeden oluşur. Komisyonun sekretaryasını başkan tespit eder.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Eğitim ve Sınav Yürütme Komisyonunun görevleri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29-</w:t>
      </w:r>
      <w:r>
        <w:rPr>
          <w:rStyle w:val="apple-converted-space"/>
          <w:rFonts w:ascii="Segoe UI" w:hAnsi="Segoe UI" w:cs="Segoe UI"/>
          <w:color w:val="000000"/>
          <w:sz w:val="19"/>
          <w:szCs w:val="19"/>
        </w:rPr>
        <w:t> </w:t>
      </w:r>
      <w:r>
        <w:rPr>
          <w:rFonts w:ascii="Segoe UI" w:hAnsi="Segoe UI" w:cs="Segoe UI"/>
          <w:color w:val="000000"/>
          <w:sz w:val="19"/>
          <w:szCs w:val="19"/>
        </w:rPr>
        <w:t>Eğitim ve Sınav Yürütme Komisyonunun görevleri şunlardır: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w:t>
      </w:r>
      <w:r>
        <w:rPr>
          <w:rStyle w:val="apple-converted-space"/>
          <w:rFonts w:ascii="Segoe UI" w:hAnsi="Segoe UI" w:cs="Segoe UI"/>
          <w:b/>
          <w:bCs/>
          <w:color w:val="000000"/>
          <w:sz w:val="19"/>
          <w:szCs w:val="19"/>
        </w:rPr>
        <w:t> </w:t>
      </w:r>
      <w:r>
        <w:rPr>
          <w:rFonts w:ascii="Segoe UI" w:hAnsi="Segoe UI" w:cs="Segoe UI"/>
          <w:color w:val="000000"/>
          <w:sz w:val="19"/>
          <w:szCs w:val="19"/>
        </w:rPr>
        <w:t>Merkezi Eğitim Yönetme Kurulunun görevleri ve bu kurulca alınan kararlar doğrultusunda eğitim ve sınavlarla ilgili her türlü iş ve işlemleri yürütmek.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w:t>
      </w:r>
      <w:r>
        <w:rPr>
          <w:rStyle w:val="apple-converted-space"/>
          <w:rFonts w:ascii="Segoe UI" w:hAnsi="Segoe UI" w:cs="Segoe UI"/>
          <w:color w:val="000000"/>
          <w:sz w:val="19"/>
          <w:szCs w:val="19"/>
        </w:rPr>
        <w:t> </w:t>
      </w:r>
      <w:r>
        <w:rPr>
          <w:rFonts w:ascii="Segoe UI" w:hAnsi="Segoe UI" w:cs="Segoe UI"/>
          <w:color w:val="000000"/>
          <w:sz w:val="19"/>
          <w:szCs w:val="19"/>
        </w:rPr>
        <w:t>Eğitim ve sınavları belirlenen süre içinde tamamlamak.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c)</w:t>
      </w:r>
      <w:r>
        <w:rPr>
          <w:rStyle w:val="apple-converted-space"/>
          <w:rFonts w:ascii="Segoe UI" w:hAnsi="Segoe UI" w:cs="Segoe UI"/>
          <w:color w:val="000000"/>
          <w:sz w:val="19"/>
          <w:szCs w:val="19"/>
        </w:rPr>
        <w:t> </w:t>
      </w:r>
      <w:r>
        <w:rPr>
          <w:rFonts w:ascii="Segoe UI" w:hAnsi="Segoe UI" w:cs="Segoe UI"/>
          <w:color w:val="000000"/>
          <w:sz w:val="19"/>
          <w:szCs w:val="19"/>
        </w:rPr>
        <w:t>Sınavların güvenli bir şekilde yapılmasını sağlamak.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w:t>
      </w:r>
      <w:r>
        <w:rPr>
          <w:rStyle w:val="apple-converted-space"/>
          <w:rFonts w:ascii="Segoe UI" w:hAnsi="Segoe UI" w:cs="Segoe UI"/>
          <w:color w:val="000000"/>
          <w:sz w:val="19"/>
          <w:szCs w:val="19"/>
        </w:rPr>
        <w:t> </w:t>
      </w:r>
      <w:r>
        <w:rPr>
          <w:rFonts w:ascii="Segoe UI" w:hAnsi="Segoe UI" w:cs="Segoe UI"/>
          <w:color w:val="000000"/>
          <w:sz w:val="19"/>
          <w:szCs w:val="19"/>
        </w:rPr>
        <w:t>Sınavları yapmak ve değerlendirmek.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d)</w:t>
      </w:r>
      <w:r>
        <w:rPr>
          <w:rStyle w:val="apple-converted-space"/>
          <w:rFonts w:ascii="Segoe UI" w:hAnsi="Segoe UI" w:cs="Segoe UI"/>
          <w:color w:val="000000"/>
          <w:sz w:val="19"/>
          <w:szCs w:val="19"/>
        </w:rPr>
        <w:t> </w:t>
      </w:r>
      <w:r>
        <w:rPr>
          <w:rFonts w:ascii="Segoe UI" w:hAnsi="Segoe UI" w:cs="Segoe UI"/>
          <w:color w:val="000000"/>
          <w:sz w:val="19"/>
          <w:szCs w:val="19"/>
        </w:rPr>
        <w:t>Adaylara yetecek kadar salon temin etmek.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 Yeteri kadar sınav uygulayıcısı, gözetmen ve salon başkanını belirlemek.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w:t>
      </w:r>
      <w:r>
        <w:rPr>
          <w:rStyle w:val="apple-converted-space"/>
          <w:rFonts w:ascii="Segoe UI" w:hAnsi="Segoe UI" w:cs="Segoe UI"/>
          <w:color w:val="000000"/>
          <w:sz w:val="19"/>
          <w:szCs w:val="19"/>
        </w:rPr>
        <w:t> </w:t>
      </w:r>
      <w:r>
        <w:rPr>
          <w:rFonts w:ascii="Segoe UI" w:hAnsi="Segoe UI" w:cs="Segoe UI"/>
          <w:color w:val="000000"/>
          <w:sz w:val="19"/>
          <w:szCs w:val="19"/>
        </w:rPr>
        <w:t>Sınav sonuçlarını aday memurlara tebliğ etmek, ilgili birimlere göndermek.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w:t>
      </w:r>
      <w:r>
        <w:rPr>
          <w:rStyle w:val="apple-converted-space"/>
          <w:rFonts w:ascii="Segoe UI" w:hAnsi="Segoe UI" w:cs="Segoe UI"/>
          <w:color w:val="000000"/>
          <w:sz w:val="19"/>
          <w:szCs w:val="19"/>
        </w:rPr>
        <w:t> </w:t>
      </w:r>
      <w:r>
        <w:rPr>
          <w:rFonts w:ascii="Segoe UI" w:hAnsi="Segoe UI" w:cs="Segoe UI"/>
          <w:color w:val="000000"/>
          <w:sz w:val="19"/>
          <w:szCs w:val="19"/>
        </w:rPr>
        <w:t>Sınav sonuçlarına yapılacak itirazları inceleyerek sonuca bağlamak.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BEŞİNCİ BÖLÜM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Aday Memur ile Birlikte Çalışma Süresi, Adaylığın Kaldırılması ve Adaylık Süresinin Uzatılması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Aday memur ile birlikte çalışma süresi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30- (1)</w:t>
      </w:r>
      <w:r>
        <w:rPr>
          <w:rStyle w:val="apple-converted-space"/>
          <w:rFonts w:ascii="Segoe UI" w:hAnsi="Segoe UI" w:cs="Segoe UI"/>
          <w:color w:val="000000"/>
          <w:sz w:val="19"/>
          <w:szCs w:val="19"/>
        </w:rPr>
        <w:t> </w:t>
      </w:r>
      <w:r>
        <w:rPr>
          <w:rFonts w:ascii="Segoe UI" w:hAnsi="Segoe UI" w:cs="Segoe UI"/>
          <w:color w:val="000000"/>
          <w:sz w:val="19"/>
          <w:szCs w:val="19"/>
        </w:rPr>
        <w:t>Ek-1 Milli Eğitim Bakanlığı Aday Memurlar Staj Değerlendirme Belgesini dolduracak amirlerin, değerlendirmeye esas nitelikler çerçevesinde aday memuru izleme, denetleme, yöneltme ve rehberlikte bulunmaları ve bu belgeyi doldurabilmeleri için aday memur ile en az altı ay birlikle çalışmaları zorunludur.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Amirlerin görev değişikliği, istifa ve emeklilik gibi sebeplerle görevlerinden ayrılmaları dolayısıyla aday memur ile birlikte altı aydan az çalışmaları durumunda değerlendirme belgesi, aday memurun mevcut amirleri tarafından varsa önceki amirlerinin yazılı görüşleri de alınarak doldurulur.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Aday memur ile iki aydan az olmamak üzere birlikte çalışan amirlerinden, ölüm ve görevine son verilme dışındaki çeşitli sebeplerle görevlerinden ayrılanlar aday memur hakkındaki yazılı görüşlerini varsa belgeleri ile birlikte kendi yerlerine atananlara bırakmak zorundadırlar.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Adaylığın kaldırılmasına ilişkin işlemler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31- (1)</w:t>
      </w:r>
      <w:r>
        <w:rPr>
          <w:rStyle w:val="apple-converted-space"/>
          <w:rFonts w:ascii="Segoe UI" w:hAnsi="Segoe UI" w:cs="Segoe UI"/>
          <w:b/>
          <w:bCs/>
          <w:color w:val="000000"/>
          <w:sz w:val="19"/>
          <w:szCs w:val="19"/>
        </w:rPr>
        <w:t> </w:t>
      </w:r>
      <w:r>
        <w:rPr>
          <w:rFonts w:ascii="Segoe UI" w:hAnsi="Segoe UI" w:cs="Segoe UI"/>
          <w:color w:val="000000"/>
          <w:sz w:val="19"/>
          <w:szCs w:val="19"/>
        </w:rPr>
        <w:t>Aday memurlardan staj eğitimlerinin değerlendirmesi sonunda başarılı olduğu anlaşılanların adaylıklarının kaldırılması teklifi, değerlendirme belgesi ile birlikte adaylığın kaldırılması gereken tarihten bir ay önce; özlük dosyaları valilikte tutulan personel açısından il milli eğitim müdürlüğündeki; özlük dosyaları Bakanlıkta tutulan personel açısından ise merkez teşkilatındaki adaylık işlemlerini yürüten birimde bulundurulacak şekilde gönderilir.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(2)</w:t>
      </w:r>
      <w:r>
        <w:rPr>
          <w:rStyle w:val="apple-converted-space"/>
          <w:rFonts w:ascii="Segoe UI" w:hAnsi="Segoe UI" w:cs="Segoe UI"/>
          <w:b/>
          <w:bCs/>
          <w:color w:val="000000"/>
          <w:sz w:val="19"/>
          <w:szCs w:val="19"/>
        </w:rPr>
        <w:t> </w:t>
      </w:r>
      <w:r>
        <w:rPr>
          <w:rFonts w:ascii="Segoe UI" w:hAnsi="Segoe UI" w:cs="Segoe UI"/>
          <w:color w:val="000000"/>
          <w:sz w:val="19"/>
          <w:szCs w:val="19"/>
        </w:rPr>
        <w:t>İlgili birimler bu Yönetmelikte belirtilen süreler içinde kendilerine intikal eden belgeleri inceleyerek usul ve işlem eksikliği bulunmayanları (EK-2) formla makamın onayına sunar. Usul ve işlem eksikliği bulunanların bu eksiklikleri en kısa sürede tamamlatılır.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(3)</w:t>
      </w:r>
      <w:r>
        <w:rPr>
          <w:rStyle w:val="apple-converted-space"/>
          <w:rFonts w:ascii="Segoe UI" w:hAnsi="Segoe UI" w:cs="Segoe UI"/>
          <w:b/>
          <w:bCs/>
          <w:color w:val="000000"/>
          <w:sz w:val="19"/>
          <w:szCs w:val="19"/>
        </w:rPr>
        <w:t> </w:t>
      </w:r>
      <w:r>
        <w:rPr>
          <w:rFonts w:ascii="Segoe UI" w:hAnsi="Segoe UI" w:cs="Segoe UI"/>
          <w:color w:val="000000"/>
          <w:sz w:val="19"/>
          <w:szCs w:val="19"/>
        </w:rPr>
        <w:t>Adaylığı kaldırılan personelle ilgili onayların birer örneği, özlük dosyalarında muhafaza edilmek üzere ilgili birimlere ve Tebliğler Dergisi'nde yayımlanmak üzere Destek Hizmetleri Genel Müdürlüğüne gönderilir.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(4)</w:t>
      </w:r>
      <w:r>
        <w:rPr>
          <w:rStyle w:val="apple-converted-space"/>
          <w:rFonts w:ascii="Segoe UI" w:hAnsi="Segoe UI" w:cs="Segoe UI"/>
          <w:b/>
          <w:bCs/>
          <w:color w:val="000000"/>
          <w:sz w:val="19"/>
          <w:szCs w:val="19"/>
        </w:rPr>
        <w:t> </w:t>
      </w:r>
      <w:r>
        <w:rPr>
          <w:rFonts w:ascii="Segoe UI" w:hAnsi="Segoe UI" w:cs="Segoe UI"/>
          <w:color w:val="000000"/>
          <w:sz w:val="19"/>
          <w:szCs w:val="19"/>
        </w:rPr>
        <w:t>Adaylık işlemlerini yürüten birimler, işlemlerin yönetmelikte belirtilen sürelerde yapılıp yapılmadığını takip eder ve zamanında yapılması için gerekli tedbirleri alır.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Adaylık süresi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32- (1)</w:t>
      </w:r>
      <w:r>
        <w:rPr>
          <w:rStyle w:val="apple-converted-space"/>
          <w:rFonts w:ascii="Segoe UI" w:hAnsi="Segoe UI" w:cs="Segoe UI"/>
          <w:color w:val="000000"/>
          <w:sz w:val="19"/>
          <w:szCs w:val="19"/>
        </w:rPr>
        <w:t> </w:t>
      </w:r>
      <w:r>
        <w:rPr>
          <w:rFonts w:ascii="Segoe UI" w:hAnsi="Segoe UI" w:cs="Segoe UI"/>
          <w:color w:val="000000"/>
          <w:sz w:val="19"/>
          <w:szCs w:val="19"/>
        </w:rPr>
        <w:t>Aday olarak atanmış olan memurların adaylık süresi bir yıldan az, iki yıldan çok olamaz. Bu Yönetmelikle belirlenen haller ile teşkilat içinde geçici görevlendirmeler dışında adaylık süresi içerisinde aday memurların hiçbir şekilde görev yerleri değiştirilemez.</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Eksik eğitimin tamamlatılması</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33- (1)</w:t>
      </w:r>
      <w:r>
        <w:rPr>
          <w:rStyle w:val="apple-converted-space"/>
          <w:rFonts w:ascii="Segoe UI" w:hAnsi="Segoe UI" w:cs="Segoe UI"/>
          <w:b/>
          <w:bCs/>
          <w:color w:val="000000"/>
          <w:sz w:val="19"/>
          <w:szCs w:val="19"/>
        </w:rPr>
        <w:t> </w:t>
      </w:r>
      <w:r>
        <w:rPr>
          <w:rFonts w:ascii="Segoe UI" w:hAnsi="Segoe UI" w:cs="Segoe UI"/>
          <w:color w:val="000000"/>
          <w:sz w:val="19"/>
          <w:szCs w:val="19"/>
        </w:rPr>
        <w:t>Belge ile ispatı mümkün zorlayıcı sebeplerle ders saati olarak belirlenen her programın 1/8'ine devam edemeyenlerin eksik eğitimleri, eğitim programı bütünlüğü içinde tamamlatılır.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Aylıksız izin durumu</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34- (1)</w:t>
      </w:r>
      <w:r>
        <w:rPr>
          <w:rStyle w:val="apple-converted-space"/>
          <w:rFonts w:ascii="Segoe UI" w:hAnsi="Segoe UI" w:cs="Segoe UI"/>
          <w:b/>
          <w:bCs/>
          <w:color w:val="000000"/>
          <w:sz w:val="19"/>
          <w:szCs w:val="19"/>
        </w:rPr>
        <w:t> </w:t>
      </w:r>
      <w:r>
        <w:rPr>
          <w:rFonts w:ascii="Segoe UI" w:hAnsi="Segoe UI" w:cs="Segoe UI"/>
          <w:color w:val="000000"/>
          <w:sz w:val="19"/>
          <w:szCs w:val="19"/>
        </w:rPr>
        <w:t>Aday memurlardan adaylık süresi içinde 657 sayılı Devlet Memurları Kanununun 108 inci maddesine göre aylıksız izin kullananlara, göreve başlamalarını müteakip tamamlanamayan adaylık eğitimleri bu yönetmelikte belirtilen şartlarda tamamlattırılır.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Adaylık süresi içinde göreve son verme</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35- (1)</w:t>
      </w:r>
      <w:r>
        <w:rPr>
          <w:rStyle w:val="apple-converted-space"/>
          <w:rFonts w:ascii="Segoe UI" w:hAnsi="Segoe UI" w:cs="Segoe UI"/>
          <w:color w:val="000000"/>
          <w:sz w:val="19"/>
          <w:szCs w:val="19"/>
        </w:rPr>
        <w:t> </w:t>
      </w:r>
      <w:r>
        <w:rPr>
          <w:rFonts w:ascii="Segoe UI" w:hAnsi="Segoe UI" w:cs="Segoe UI"/>
          <w:color w:val="000000"/>
          <w:sz w:val="19"/>
          <w:szCs w:val="19"/>
        </w:rPr>
        <w:t>Adaylık süresi içinde temel ve hazırlayıcı eğitim ve staj devrelerinin her birinde başarısız olanlarla adaylık süresi içinde hal ve hareketlerinde memuriyetle bağdaşmayacak durumları, göreve devamsızlıkları tespit edilenlerin disiplin amirlerinin teklifi ve atamaya yetkili amirin onayı ile ilişkileri kesilir.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Adaylık süresi sonunda başarısızlık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36- (1)</w:t>
      </w:r>
      <w:r>
        <w:rPr>
          <w:rStyle w:val="apple-converted-space"/>
          <w:rFonts w:ascii="Segoe UI" w:hAnsi="Segoe UI" w:cs="Segoe UI"/>
          <w:b/>
          <w:bCs/>
          <w:color w:val="000000"/>
          <w:sz w:val="19"/>
          <w:szCs w:val="19"/>
        </w:rPr>
        <w:t> </w:t>
      </w:r>
      <w:r>
        <w:rPr>
          <w:rFonts w:ascii="Segoe UI" w:hAnsi="Segoe UI" w:cs="Segoe UI"/>
          <w:color w:val="000000"/>
          <w:sz w:val="19"/>
          <w:szCs w:val="19"/>
        </w:rPr>
        <w:t>Adaylık süresi içinde aylıktan kesme veya kademe ilerlemesinin durdurulması cezası almış olanların disiplin amirlerinin teklifi ve atamaya yetkili amirin onayı ile ilişikleri kesilir.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Tekrar memuriyete alınma</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37- (1)</w:t>
      </w:r>
      <w:r>
        <w:rPr>
          <w:rStyle w:val="apple-converted-space"/>
          <w:rFonts w:ascii="Segoe UI" w:hAnsi="Segoe UI" w:cs="Segoe UI"/>
          <w:color w:val="000000"/>
          <w:sz w:val="19"/>
          <w:szCs w:val="19"/>
        </w:rPr>
        <w:t> </w:t>
      </w:r>
      <w:r>
        <w:rPr>
          <w:rFonts w:ascii="Segoe UI" w:hAnsi="Segoe UI" w:cs="Segoe UI"/>
          <w:color w:val="000000"/>
          <w:sz w:val="19"/>
          <w:szCs w:val="19"/>
        </w:rPr>
        <w:t>Temel eğitim, hazırlayıcı eğitim ve staj eğitimi devrelerinin her birinde başarısız olan ve bu sebeple görevlerine son verilen aday memurlar üç yıl geçmedikçe tekrar Devlet memurluğuna alınmazlar. Sağlık sebebiyle kurumlan ile ilişkileri kesilenler için bu şart aranmaz. Üç yıllık sürenin tespitinde Çalışma ve Sosyal Güvenlik Bakanlığı Devlet Personel Başkanlığında tutulan kayıtlar esas alınır.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Bildirme işlemi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38- (1)</w:t>
      </w:r>
      <w:r>
        <w:rPr>
          <w:rStyle w:val="apple-converted-space"/>
          <w:rFonts w:ascii="Segoe UI" w:hAnsi="Segoe UI" w:cs="Segoe UI"/>
          <w:color w:val="000000"/>
          <w:sz w:val="19"/>
          <w:szCs w:val="19"/>
        </w:rPr>
        <w:t> </w:t>
      </w:r>
      <w:r>
        <w:rPr>
          <w:rFonts w:ascii="Segoe UI" w:hAnsi="Segoe UI" w:cs="Segoe UI"/>
          <w:color w:val="000000"/>
          <w:sz w:val="19"/>
          <w:szCs w:val="19"/>
        </w:rPr>
        <w:t>Görevlerine son verilen aday memurlar, görevlerine son vermeyi gerektiren sebepler de belirtilerek Genel Müdürlükçe en geç bir ay içinde Çalışma ve Sosyal Güvenlik Bakanlığı Devlet Personel Başkanlığı'na bildirilir.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ALTINCI BÖLÜM</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Çeşitli ve Son Hükümler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İş Sağlığı ve Güvenliği Eğitimi</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39- (1)</w:t>
      </w:r>
      <w:r>
        <w:rPr>
          <w:rStyle w:val="apple-converted-space"/>
          <w:rFonts w:ascii="Segoe UI" w:hAnsi="Segoe UI" w:cs="Segoe UI"/>
          <w:color w:val="000000"/>
          <w:sz w:val="19"/>
          <w:szCs w:val="19"/>
        </w:rPr>
        <w:t> </w:t>
      </w:r>
      <w:r>
        <w:rPr>
          <w:rFonts w:ascii="Segoe UI" w:hAnsi="Segoe UI" w:cs="Segoe UI"/>
          <w:color w:val="000000"/>
          <w:sz w:val="19"/>
          <w:szCs w:val="19"/>
        </w:rPr>
        <w:t>Aday memurlara, Çalışanların İş Sağlığı ve Güvenliği Eğitimlerinin Usul ve Esasları Hakkında Yönetmeliğe uygun şekilde İş Sağlığı ve Güvenliği Eğitimi verilir.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Hüküm bulunmayan haller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40- (1)</w:t>
      </w:r>
      <w:r>
        <w:rPr>
          <w:rStyle w:val="apple-converted-space"/>
          <w:rFonts w:ascii="Segoe UI" w:hAnsi="Segoe UI" w:cs="Segoe UI"/>
          <w:color w:val="000000"/>
          <w:sz w:val="19"/>
          <w:szCs w:val="19"/>
        </w:rPr>
        <w:t> </w:t>
      </w:r>
      <w:r>
        <w:rPr>
          <w:rFonts w:ascii="Segoe UI" w:hAnsi="Segoe UI" w:cs="Segoe UI"/>
          <w:color w:val="000000"/>
          <w:sz w:val="19"/>
          <w:szCs w:val="19"/>
        </w:rPr>
        <w:t>Bu Yönetmelikte hüküm bulunmayan hallerde Aday Memurların Yetiştirilmelerine İlişkin Genel Yönetmelik hükümleri uygulanır.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Kaldırılan hükümler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41- (1)</w:t>
      </w:r>
      <w:r>
        <w:rPr>
          <w:rStyle w:val="apple-converted-space"/>
          <w:rFonts w:ascii="Segoe UI" w:hAnsi="Segoe UI" w:cs="Segoe UI"/>
          <w:color w:val="000000"/>
          <w:sz w:val="19"/>
          <w:szCs w:val="19"/>
        </w:rPr>
        <w:t> </w:t>
      </w:r>
      <w:r>
        <w:rPr>
          <w:rFonts w:ascii="Segoe UI" w:hAnsi="Segoe UI" w:cs="Segoe UI"/>
          <w:color w:val="000000"/>
          <w:sz w:val="19"/>
          <w:szCs w:val="19"/>
        </w:rPr>
        <w:t>Bakanlık Personel Genel Müdürlüğünün 3/1/1995 tarihli ve B.08.0.PGM.023.01.23.02-2/20/1205 sayılı Makam Onayı ile yürürlüğe konulan Milli Eğitim Bakanlığı Aday Memurlarının Yetiştirilmelerine İlişkin Yönetmelik yürürlükten kaldırılmıştır.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Yürürlük</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42- (1)</w:t>
      </w:r>
      <w:r>
        <w:rPr>
          <w:rStyle w:val="apple-converted-space"/>
          <w:rFonts w:ascii="Segoe UI" w:hAnsi="Segoe UI" w:cs="Segoe UI"/>
          <w:b/>
          <w:bCs/>
          <w:color w:val="000000"/>
          <w:sz w:val="19"/>
          <w:szCs w:val="19"/>
        </w:rPr>
        <w:t> </w:t>
      </w:r>
      <w:r>
        <w:rPr>
          <w:rFonts w:ascii="Segoe UI" w:hAnsi="Segoe UI" w:cs="Segoe UI"/>
          <w:color w:val="000000"/>
          <w:sz w:val="19"/>
          <w:szCs w:val="19"/>
        </w:rPr>
        <w:t>Bu Yönetmelik yayımı tarihinde yürürlüğe girer.</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Yürütme</w:t>
      </w:r>
    </w:p>
    <w:p w:rsidR="00F32E70" w:rsidRDefault="00F32E70" w:rsidP="00F32E7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43- (1)</w:t>
      </w:r>
      <w:r>
        <w:rPr>
          <w:rStyle w:val="apple-converted-space"/>
          <w:rFonts w:ascii="Segoe UI" w:hAnsi="Segoe UI" w:cs="Segoe UI"/>
          <w:b/>
          <w:bCs/>
          <w:color w:val="000000"/>
          <w:sz w:val="19"/>
          <w:szCs w:val="19"/>
        </w:rPr>
        <w:t> </w:t>
      </w:r>
      <w:r>
        <w:rPr>
          <w:rFonts w:ascii="Segoe UI" w:hAnsi="Segoe UI" w:cs="Segoe UI"/>
          <w:color w:val="000000"/>
          <w:sz w:val="19"/>
          <w:szCs w:val="19"/>
        </w:rPr>
        <w:t>Bu Yönetmeliği Milli Eğitim Bakanı yürütür.</w:t>
      </w:r>
    </w:p>
    <w:p w:rsidR="004A004F" w:rsidRDefault="004A004F">
      <w:bookmarkStart w:id="0" w:name="_GoBack"/>
      <w:bookmarkEnd w:id="0"/>
    </w:p>
    <w:sectPr w:rsidR="004A0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2C"/>
    <w:rsid w:val="004A004F"/>
    <w:rsid w:val="00D5092C"/>
    <w:rsid w:val="00F32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2E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2E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3920</Words>
  <Characters>22348</Characters>
  <Application>Microsoft Office Word</Application>
  <DocSecurity>0</DocSecurity>
  <Lines>186</Lines>
  <Paragraphs>52</Paragraphs>
  <ScaleCrop>false</ScaleCrop>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HAYALET</dc:creator>
  <cp:keywords/>
  <dc:description/>
  <cp:lastModifiedBy>HAYALET</cp:lastModifiedBy>
  <cp:revision>3</cp:revision>
  <dcterms:created xsi:type="dcterms:W3CDTF">2017-05-31T03:06:00Z</dcterms:created>
  <dcterms:modified xsi:type="dcterms:W3CDTF">2017-05-31T03:06:00Z</dcterms:modified>
</cp:coreProperties>
</file>